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18" w:rsidRDefault="00065EA8">
      <w:pPr>
        <w:pStyle w:val="ReturnAddress"/>
        <w:tabs>
          <w:tab w:val="right" w:pos="5760"/>
        </w:tabs>
        <w:rPr>
          <w:noProof/>
          <w:sz w:val="20"/>
        </w:rPr>
      </w:pPr>
      <w:bookmarkStart w:id="0" w:name="_GoBack"/>
      <w:bookmarkEnd w:id="0"/>
      <w:r>
        <w:rPr>
          <w:noProof/>
          <w:sz w:val="20"/>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-400050</wp:posOffset>
            </wp:positionV>
            <wp:extent cx="1943100" cy="971550"/>
            <wp:effectExtent l="0" t="0" r="0" b="0"/>
            <wp:wrapSquare wrapText="bothSides"/>
            <wp:docPr id="3" name="Picture 3"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r w:rsidR="00CD7918">
        <w:rPr>
          <w:noProof/>
          <w:sz w:val="24"/>
        </w:rPr>
        <w:t xml:space="preserve">   </w:t>
      </w:r>
      <w:r w:rsidR="00CD7918">
        <w:rPr>
          <w:noProof/>
          <w:sz w:val="24"/>
        </w:rPr>
        <w:tab/>
      </w:r>
      <w:r w:rsidR="00CD7918">
        <w:rPr>
          <w:noProof/>
          <w:sz w:val="20"/>
        </w:rPr>
        <w:t>1800 Northwestern Drive</w:t>
      </w:r>
    </w:p>
    <w:p w:rsidR="00CD7918" w:rsidRDefault="00CD7918">
      <w:pPr>
        <w:pStyle w:val="ReturnAddress"/>
        <w:tabs>
          <w:tab w:val="right" w:pos="5760"/>
        </w:tabs>
        <w:rPr>
          <w:noProof/>
          <w:sz w:val="20"/>
        </w:rPr>
      </w:pPr>
      <w:r>
        <w:rPr>
          <w:noProof/>
          <w:sz w:val="20"/>
        </w:rPr>
        <w:tab/>
      </w:r>
      <w:smartTag w:uri="urn:schemas-microsoft-com:office:smarttags" w:element="place">
        <w:smartTag w:uri="urn:schemas-microsoft-com:office:smarttags" w:element="City">
          <w:r>
            <w:rPr>
              <w:noProof/>
              <w:sz w:val="20"/>
            </w:rPr>
            <w:t>El Paso</w:t>
          </w:r>
        </w:smartTag>
        <w:r>
          <w:rPr>
            <w:noProof/>
            <w:sz w:val="20"/>
          </w:rPr>
          <w:t xml:space="preserve">, </w:t>
        </w:r>
        <w:smartTag w:uri="urn:schemas-microsoft-com:office:smarttags" w:element="State">
          <w:r>
            <w:rPr>
              <w:noProof/>
              <w:sz w:val="20"/>
            </w:rPr>
            <w:t>TX</w:t>
          </w:r>
        </w:smartTag>
        <w:r>
          <w:rPr>
            <w:noProof/>
            <w:sz w:val="20"/>
          </w:rPr>
          <w:t xml:space="preserve">  </w:t>
        </w:r>
        <w:smartTag w:uri="urn:schemas-microsoft-com:office:smarttags" w:element="PostalCode">
          <w:r>
            <w:rPr>
              <w:noProof/>
              <w:sz w:val="20"/>
            </w:rPr>
            <w:t>79912</w:t>
          </w:r>
        </w:smartTag>
      </w:smartTag>
    </w:p>
    <w:p w:rsidR="00CD7918" w:rsidRDefault="00CD7918">
      <w:pPr>
        <w:pStyle w:val="ReturnAddress"/>
        <w:tabs>
          <w:tab w:val="right" w:pos="5760"/>
        </w:tabs>
        <w:rPr>
          <w:noProof/>
          <w:sz w:val="20"/>
        </w:rPr>
      </w:pPr>
      <w:r>
        <w:rPr>
          <w:noProof/>
          <w:sz w:val="20"/>
        </w:rPr>
        <w:tab/>
        <w:t>Phone 915-</w:t>
      </w:r>
      <w:r w:rsidR="007B18EC">
        <w:rPr>
          <w:noProof/>
          <w:sz w:val="20"/>
        </w:rPr>
        <w:t>877</w:t>
      </w:r>
      <w:r>
        <w:rPr>
          <w:noProof/>
          <w:sz w:val="20"/>
        </w:rPr>
        <w:t>-</w:t>
      </w:r>
      <w:r w:rsidR="007B18EC">
        <w:rPr>
          <w:noProof/>
          <w:sz w:val="20"/>
        </w:rPr>
        <w:t>1173</w:t>
      </w:r>
    </w:p>
    <w:p w:rsidR="00CD7918" w:rsidRPr="007B18EC" w:rsidRDefault="00065EA8">
      <w:pPr>
        <w:pStyle w:val="ReturnAddress"/>
        <w:tabs>
          <w:tab w:val="right" w:pos="5760"/>
        </w:tabs>
        <w:rPr>
          <w:noProof/>
          <w:sz w:val="20"/>
          <w:lang w:val="es-ES"/>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133350</wp:posOffset>
                </wp:positionV>
                <wp:extent cx="20574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918" w:rsidRDefault="00CD7918">
                            <w:pPr>
                              <w:rPr>
                                <w:sz w:val="16"/>
                              </w:rPr>
                            </w:pPr>
                            <w:r>
                              <w:rPr>
                                <w:sz w:val="16"/>
                              </w:rPr>
                              <w:t xml:space="preserve">A Division of </w:t>
                            </w:r>
                            <w:smartTag w:uri="urn:schemas-microsoft-com:office:smarttags" w:element="place">
                              <w:smartTag w:uri="urn:schemas-microsoft-com:office:smarttags" w:element="PlaceType">
                                <w:r>
                                  <w:rPr>
                                    <w:sz w:val="16"/>
                                  </w:rPr>
                                  <w:t>Mount</w:t>
                                </w:r>
                              </w:smartTag>
                              <w:r>
                                <w:rPr>
                                  <w:sz w:val="16"/>
                                </w:rPr>
                                <w:t xml:space="preserve"> </w:t>
                              </w:r>
                              <w:smartTag w:uri="urn:schemas-microsoft-com:office:smarttags" w:element="PlaceName">
                                <w:r>
                                  <w:rPr>
                                    <w:sz w:val="16"/>
                                  </w:rPr>
                                  <w:t>Franklin</w:t>
                                </w:r>
                              </w:smartTag>
                            </w:smartTag>
                            <w:r>
                              <w:rPr>
                                <w:sz w:val="16"/>
                              </w:rPr>
                              <w:t xml:space="preserve"> Foods, LLC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6pt;margin-top:10.5pt;width:16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P0gA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" stroked="f">
                <v:textbox>
                  <w:txbxContent>
                    <w:p w:rsidR="00CD7918" w:rsidRDefault="00CD7918">
                      <w:pPr>
                        <w:rPr>
                          <w:sz w:val="16"/>
                        </w:rPr>
                      </w:pPr>
                      <w:r>
                        <w:rPr>
                          <w:sz w:val="16"/>
                        </w:rPr>
                        <w:t xml:space="preserve">A Division of </w:t>
                      </w:r>
                      <w:smartTag w:uri="urn:schemas-microsoft-com:office:smarttags" w:element="place">
                        <w:smartTag w:uri="urn:schemas-microsoft-com:office:smarttags" w:element="PlaceType">
                          <w:r>
                            <w:rPr>
                              <w:sz w:val="16"/>
                            </w:rPr>
                            <w:t>Mount</w:t>
                          </w:r>
                        </w:smartTag>
                        <w:r>
                          <w:rPr>
                            <w:sz w:val="16"/>
                          </w:rPr>
                          <w:t xml:space="preserve"> </w:t>
                        </w:r>
                        <w:smartTag w:uri="urn:schemas-microsoft-com:office:smarttags" w:element="PlaceName">
                          <w:r>
                            <w:rPr>
                              <w:sz w:val="16"/>
                            </w:rPr>
                            <w:t>Franklin</w:t>
                          </w:r>
                        </w:smartTag>
                      </w:smartTag>
                      <w:r>
                        <w:rPr>
                          <w:sz w:val="16"/>
                        </w:rPr>
                        <w:t xml:space="preserve"> Foods, LLC</w:t>
                      </w:r>
                    </w:p>
                  </w:txbxContent>
                </v:textbox>
              </v:shape>
            </w:pict>
          </mc:Fallback>
        </mc:AlternateContent>
      </w:r>
      <w:r w:rsidR="00CD7918" w:rsidRPr="00227CB6">
        <w:rPr>
          <w:noProof/>
          <w:sz w:val="20"/>
        </w:rPr>
        <w:tab/>
      </w:r>
      <w:r w:rsidR="00CD7918" w:rsidRPr="007B18EC">
        <w:rPr>
          <w:noProof/>
          <w:sz w:val="20"/>
          <w:lang w:val="es-ES"/>
        </w:rPr>
        <w:t xml:space="preserve">Fax 915-877-1198 </w:t>
      </w:r>
    </w:p>
    <w:p w:rsidR="00CD7918" w:rsidRPr="007B18EC" w:rsidRDefault="00CD7918">
      <w:pPr>
        <w:pStyle w:val="ReturnAddress"/>
        <w:tabs>
          <w:tab w:val="right" w:pos="5760"/>
        </w:tabs>
        <w:rPr>
          <w:noProof/>
          <w:sz w:val="20"/>
          <w:lang w:val="es-ES"/>
        </w:rPr>
      </w:pPr>
      <w:r w:rsidRPr="007B18EC">
        <w:rPr>
          <w:noProof/>
          <w:sz w:val="20"/>
          <w:lang w:val="es-ES"/>
        </w:rPr>
        <w:tab/>
      </w:r>
      <w:hyperlink r:id="rId9" w:history="1">
        <w:r w:rsidRPr="007B18EC">
          <w:rPr>
            <w:rStyle w:val="Hyperlink"/>
            <w:noProof/>
            <w:sz w:val="20"/>
            <w:lang w:val="es-ES"/>
          </w:rPr>
          <w:t>www.sunriseconfections.com</w:t>
        </w:r>
      </w:hyperlink>
    </w:p>
    <w:p w:rsidR="00CD7918" w:rsidRPr="007B18EC" w:rsidRDefault="00CD7918">
      <w:pPr>
        <w:pStyle w:val="ReturnAddress"/>
        <w:tabs>
          <w:tab w:val="right" w:pos="2160"/>
        </w:tabs>
        <w:rPr>
          <w:noProof/>
          <w:sz w:val="24"/>
          <w:lang w:val="es-ES"/>
        </w:rPr>
      </w:pPr>
    </w:p>
    <w:p w:rsidR="00CD7918" w:rsidRPr="007B18EC" w:rsidRDefault="00CD7918">
      <w:pPr>
        <w:pStyle w:val="ReturnAddress"/>
        <w:tabs>
          <w:tab w:val="right" w:pos="2160"/>
        </w:tabs>
        <w:rPr>
          <w:noProof/>
          <w:sz w:val="24"/>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6725"/>
      </w:tblGrid>
      <w:tr w:rsidR="00730458" w:rsidTr="005038CD">
        <w:tc>
          <w:tcPr>
            <w:tcW w:w="2250" w:type="dxa"/>
          </w:tcPr>
          <w:p w:rsidR="000A1676" w:rsidRDefault="000A1676" w:rsidP="005038CD">
            <w:pPr>
              <w:pStyle w:val="Heading6"/>
              <w:ind w:left="0"/>
            </w:pPr>
            <w:r>
              <w:t>Product Name:</w:t>
            </w:r>
          </w:p>
        </w:tc>
        <w:tc>
          <w:tcPr>
            <w:tcW w:w="7920" w:type="dxa"/>
          </w:tcPr>
          <w:p w:rsidR="004E31A0" w:rsidRPr="004E31A0" w:rsidRDefault="00730458" w:rsidP="00F9322C">
            <w:pPr>
              <w:pStyle w:val="Heading6"/>
              <w:ind w:left="0"/>
            </w:pPr>
            <w:r>
              <w:t xml:space="preserve">Gummi </w:t>
            </w:r>
            <w:r w:rsidR="007F3BBD">
              <w:t>Bears</w:t>
            </w:r>
            <w:r w:rsidR="00F9322C">
              <w:t xml:space="preserve"> Natural Color/Flavor</w:t>
            </w:r>
            <w:r w:rsidR="008B4A5B">
              <w:t xml:space="preserve"> </w:t>
            </w:r>
            <w:r w:rsidR="00E61DF0">
              <w:t xml:space="preserve">    </w:t>
            </w:r>
            <w:r w:rsidR="006961E5">
              <w:t>70</w:t>
            </w:r>
            <w:r w:rsidR="00F9322C">
              <w:t xml:space="preserve">0NA         </w:t>
            </w:r>
            <w:r w:rsidR="00D922FF">
              <w:t>1</w:t>
            </w:r>
            <w:r w:rsidR="00F9322C">
              <w:t>8</w:t>
            </w:r>
            <w:r w:rsidR="00936ADC">
              <w:t>-</w:t>
            </w:r>
            <w:r w:rsidR="00F9322C">
              <w:t>Jan</w:t>
            </w:r>
            <w:r w:rsidR="001D7D31" w:rsidRPr="001D7D31">
              <w:t>-1</w:t>
            </w:r>
            <w:r w:rsidR="00F9322C">
              <w:t>7</w:t>
            </w:r>
          </w:p>
        </w:tc>
      </w:tr>
    </w:tbl>
    <w:p w:rsidR="00CD7918" w:rsidRDefault="00CD7918">
      <w:pPr>
        <w:pStyle w:val="ReturnAddress"/>
        <w:tabs>
          <w:tab w:val="right" w:pos="2160"/>
        </w:tabs>
        <w:rPr>
          <w:noProof/>
          <w:sz w:val="24"/>
          <w:lang w:val="es-ES"/>
        </w:rPr>
      </w:pPr>
    </w:p>
    <w:p w:rsidR="0020387E" w:rsidRPr="0020387E" w:rsidRDefault="0020387E" w:rsidP="0020387E">
      <w:pPr>
        <w:pStyle w:val="Heading9"/>
      </w:pPr>
      <w:r w:rsidRPr="0020387E">
        <w:t>Physical and Chemical Properties</w:t>
      </w:r>
    </w:p>
    <w:p w:rsidR="0020387E" w:rsidRPr="00AB2630" w:rsidRDefault="0020387E" w:rsidP="007F3BBD">
      <w:pPr>
        <w:numPr>
          <w:ilvl w:val="0"/>
          <w:numId w:val="1"/>
        </w:numPr>
        <w:tabs>
          <w:tab w:val="left" w:pos="360"/>
          <w:tab w:val="left" w:pos="720"/>
          <w:tab w:val="left" w:pos="1080"/>
          <w:tab w:val="left" w:pos="3060"/>
          <w:tab w:val="left" w:pos="7560"/>
        </w:tabs>
        <w:overflowPunct w:val="0"/>
        <w:autoSpaceDE w:val="0"/>
        <w:autoSpaceDN w:val="0"/>
        <w:adjustRightInd w:val="0"/>
        <w:spacing w:line="240" w:lineRule="atLeast"/>
        <w:textAlignment w:val="baseline"/>
      </w:pPr>
      <w:r w:rsidRPr="0020387E">
        <w:t xml:space="preserve">General Product Description: </w:t>
      </w:r>
      <w:r w:rsidR="007F3BBD" w:rsidRPr="007F3BBD">
        <w:t xml:space="preserve">A soft chewy gelatin based bear shaped gummi candy in an assortment of cherry, pineapple, lemon, orange, blue raspberry, and apple flavors.  Made with real fruit juice.  </w:t>
      </w:r>
      <w:r w:rsidR="007F3BBD">
        <w:t>Mild fruit aroma</w:t>
      </w:r>
      <w:r w:rsidR="007F3BBD" w:rsidRPr="0020387E">
        <w:t>.  Firm but tender; chewy but not hard</w:t>
      </w:r>
      <w:r w:rsidRPr="00AB2630">
        <w:t xml:space="preserve">. </w:t>
      </w:r>
    </w:p>
    <w:p w:rsidR="0020387E" w:rsidRPr="00AB2630" w:rsidRDefault="0020387E" w:rsidP="00AB2630">
      <w:pPr>
        <w:numPr>
          <w:ilvl w:val="0"/>
          <w:numId w:val="1"/>
        </w:numPr>
        <w:tabs>
          <w:tab w:val="left" w:pos="360"/>
          <w:tab w:val="left" w:pos="720"/>
          <w:tab w:val="left" w:pos="1080"/>
          <w:tab w:val="left" w:pos="3060"/>
          <w:tab w:val="left" w:pos="7560"/>
        </w:tabs>
        <w:overflowPunct w:val="0"/>
        <w:autoSpaceDE w:val="0"/>
        <w:autoSpaceDN w:val="0"/>
        <w:adjustRightInd w:val="0"/>
        <w:spacing w:line="240" w:lineRule="atLeast"/>
        <w:textAlignment w:val="baseline"/>
        <w:rPr>
          <w:rFonts w:ascii="Arial" w:hAnsi="Arial" w:cs="Arial"/>
          <w:sz w:val="22"/>
          <w:szCs w:val="22"/>
        </w:rPr>
      </w:pPr>
      <w:r w:rsidRPr="00AB2630">
        <w:t>Defects: less than 5%</w:t>
      </w:r>
      <w:r w:rsidR="00925B02" w:rsidRPr="00AB2630">
        <w:t xml:space="preserve"> </w:t>
      </w:r>
      <w:r w:rsidR="00925B02" w:rsidRPr="00AB2630">
        <w:tab/>
      </w:r>
      <w:r w:rsidR="00925B02" w:rsidRPr="00AB2630">
        <w:rPr>
          <w:color w:val="000000"/>
        </w:rPr>
        <w:t>checked every two hours</w:t>
      </w:r>
    </w:p>
    <w:p w:rsidR="004F19FD" w:rsidRPr="0020387E" w:rsidRDefault="004F19FD" w:rsidP="004F19FD">
      <w:pPr>
        <w:numPr>
          <w:ilvl w:val="0"/>
          <w:numId w:val="1"/>
        </w:numPr>
        <w:tabs>
          <w:tab w:val="left" w:pos="360"/>
          <w:tab w:val="left" w:pos="720"/>
          <w:tab w:val="left" w:pos="1080"/>
          <w:tab w:val="left" w:pos="3060"/>
          <w:tab w:val="left" w:pos="7560"/>
        </w:tabs>
        <w:overflowPunct w:val="0"/>
        <w:autoSpaceDE w:val="0"/>
        <w:autoSpaceDN w:val="0"/>
        <w:adjustRightInd w:val="0"/>
        <w:spacing w:line="240" w:lineRule="atLeast"/>
        <w:textAlignment w:val="baseline"/>
        <w:rPr>
          <w:rFonts w:ascii="Arial" w:hAnsi="Arial" w:cs="Arial"/>
          <w:sz w:val="22"/>
          <w:szCs w:val="22"/>
        </w:rPr>
      </w:pPr>
      <w:r w:rsidRPr="0020387E">
        <w:t xml:space="preserve">Width: </w:t>
      </w:r>
      <w:r>
        <w:t>from 12.4</w:t>
      </w:r>
      <w:r w:rsidRPr="0020387E">
        <w:t>mm</w:t>
      </w:r>
      <w:r>
        <w:t xml:space="preserve"> to 14.5mm </w:t>
      </w:r>
      <w:r w:rsidRPr="0020387E">
        <w:t xml:space="preserve">Length: </w:t>
      </w:r>
      <w:r>
        <w:t>from 17.4</w:t>
      </w:r>
      <w:r w:rsidRPr="0020387E">
        <w:t xml:space="preserve">mm </w:t>
      </w:r>
      <w:r>
        <w:t>to 20.1mm</w:t>
      </w:r>
      <w:r w:rsidRPr="0020387E">
        <w:t xml:space="preserve">  </w:t>
      </w:r>
      <w:r>
        <w:rPr>
          <w:color w:val="000000"/>
        </w:rPr>
        <w:t>checked at least every two hours</w:t>
      </w:r>
    </w:p>
    <w:p w:rsidR="004F19FD" w:rsidRPr="008A288A" w:rsidRDefault="004F19FD" w:rsidP="004F19FD">
      <w:pPr>
        <w:numPr>
          <w:ilvl w:val="0"/>
          <w:numId w:val="1"/>
        </w:numPr>
        <w:tabs>
          <w:tab w:val="left" w:pos="360"/>
          <w:tab w:val="left" w:pos="720"/>
          <w:tab w:val="left" w:pos="1080"/>
          <w:tab w:val="left" w:pos="3060"/>
          <w:tab w:val="left" w:pos="7560"/>
        </w:tabs>
        <w:overflowPunct w:val="0"/>
        <w:autoSpaceDE w:val="0"/>
        <w:autoSpaceDN w:val="0"/>
        <w:adjustRightInd w:val="0"/>
        <w:spacing w:line="240" w:lineRule="atLeast"/>
        <w:textAlignment w:val="baseline"/>
      </w:pPr>
      <w:r>
        <w:t>Brix/% solids: 79</w:t>
      </w:r>
      <w:r w:rsidRPr="008A288A">
        <w:t xml:space="preserve"> </w:t>
      </w:r>
      <w:r w:rsidRPr="00936ADC">
        <w:rPr>
          <w:color w:val="000000"/>
        </w:rPr>
        <w:t>+/-2%    checked every hour</w:t>
      </w:r>
    </w:p>
    <w:p w:rsidR="00AB2630" w:rsidRDefault="00AB2630" w:rsidP="000A1676">
      <w:pPr>
        <w:pStyle w:val="Heading9"/>
      </w:pPr>
    </w:p>
    <w:p w:rsidR="000A1676" w:rsidRDefault="000A1676" w:rsidP="000A1676">
      <w:pPr>
        <w:pStyle w:val="Heading9"/>
      </w:pPr>
      <w:r>
        <w:t>Microbiological Specifications</w:t>
      </w:r>
    </w:p>
    <w:p w:rsidR="000A1676" w:rsidRDefault="000A1676" w:rsidP="000A1676">
      <w:pPr>
        <w:tabs>
          <w:tab w:val="left" w:pos="720"/>
        </w:tabs>
        <w:spacing w:line="240" w:lineRule="atLeast"/>
        <w:ind w:left="360"/>
        <w:rPr>
          <w:color w:val="000000"/>
        </w:rPr>
      </w:pPr>
      <w:r>
        <w:rPr>
          <w:color w:val="000000"/>
        </w:rPr>
        <w:t>Microorganisms known to cause food intoxication or food poisoning in humans shall be absent from the finished product.</w:t>
      </w:r>
    </w:p>
    <w:p w:rsidR="000A1676" w:rsidRDefault="000A1676" w:rsidP="000A1676">
      <w:pPr>
        <w:numPr>
          <w:ilvl w:val="0"/>
          <w:numId w:val="2"/>
        </w:numPr>
        <w:tabs>
          <w:tab w:val="left" w:pos="720"/>
        </w:tabs>
        <w:overflowPunct w:val="0"/>
        <w:autoSpaceDE w:val="0"/>
        <w:autoSpaceDN w:val="0"/>
        <w:adjustRightInd w:val="0"/>
        <w:spacing w:line="240" w:lineRule="atLeast"/>
        <w:textAlignment w:val="baseline"/>
        <w:rPr>
          <w:b/>
          <w:bCs/>
          <w:color w:val="000000"/>
          <w:u w:val="single"/>
        </w:rPr>
      </w:pPr>
      <w:r>
        <w:rPr>
          <w:b/>
          <w:bCs/>
          <w:color w:val="000000"/>
          <w:u w:val="single"/>
        </w:rPr>
        <w:t>Test</w:t>
      </w:r>
      <w:r>
        <w:rPr>
          <w:b/>
          <w:bCs/>
          <w:color w:val="000000"/>
          <w:u w:val="single"/>
        </w:rPr>
        <w:tab/>
      </w:r>
      <w:r>
        <w:rPr>
          <w:b/>
          <w:bCs/>
          <w:color w:val="000000"/>
          <w:u w:val="single"/>
        </w:rPr>
        <w:tab/>
      </w:r>
      <w:r>
        <w:rPr>
          <w:b/>
          <w:bCs/>
          <w:color w:val="000000"/>
          <w:u w:val="single"/>
        </w:rPr>
        <w:tab/>
      </w:r>
      <w:r>
        <w:rPr>
          <w:b/>
          <w:bCs/>
          <w:color w:val="000000"/>
          <w:u w:val="single"/>
        </w:rPr>
        <w:tab/>
        <w:t>Acceptable Results</w:t>
      </w:r>
      <w:r>
        <w:rPr>
          <w:b/>
          <w:bCs/>
          <w:color w:val="000000"/>
          <w:u w:val="single"/>
        </w:rPr>
        <w:tab/>
      </w:r>
      <w:r>
        <w:rPr>
          <w:b/>
          <w:bCs/>
          <w:color w:val="000000"/>
          <w:u w:val="single"/>
        </w:rPr>
        <w:tab/>
        <w:t>Method</w:t>
      </w:r>
    </w:p>
    <w:p w:rsidR="000A1676" w:rsidRDefault="000A1676" w:rsidP="000A1676">
      <w:pPr>
        <w:tabs>
          <w:tab w:val="left" w:pos="720"/>
        </w:tabs>
        <w:spacing w:line="240" w:lineRule="atLeast"/>
        <w:ind w:left="720"/>
        <w:rPr>
          <w:color w:val="000000"/>
        </w:rPr>
      </w:pPr>
      <w:proofErr w:type="gramStart"/>
      <w:r>
        <w:rPr>
          <w:color w:val="000000"/>
        </w:rPr>
        <w:t>a</w:t>
      </w:r>
      <w:proofErr w:type="gramEnd"/>
      <w:r>
        <w:rPr>
          <w:color w:val="000000"/>
        </w:rPr>
        <w:t xml:space="preserve">. </w:t>
      </w:r>
      <w:r>
        <w:t>Aerobic Plate Count</w:t>
      </w:r>
      <w:r>
        <w:rPr>
          <w:color w:val="000000"/>
        </w:rPr>
        <w:tab/>
      </w:r>
      <w:r w:rsidRPr="00052C1C">
        <w:t xml:space="preserve">&lt;300 </w:t>
      </w:r>
      <w:proofErr w:type="spellStart"/>
      <w:r w:rsidRPr="00052C1C">
        <w:t>cfu</w:t>
      </w:r>
      <w:proofErr w:type="spellEnd"/>
      <w:r w:rsidRPr="00052C1C">
        <w:t>/g</w:t>
      </w:r>
      <w:r>
        <w:rPr>
          <w:color w:val="000000"/>
        </w:rPr>
        <w:tab/>
      </w:r>
      <w:r>
        <w:rPr>
          <w:color w:val="000000"/>
        </w:rPr>
        <w:tab/>
      </w:r>
      <w:r>
        <w:t>Analytical; every two months</w:t>
      </w:r>
      <w:r>
        <w:rPr>
          <w:color w:val="000000"/>
        </w:rPr>
        <w:tab/>
      </w:r>
    </w:p>
    <w:p w:rsidR="000A1676" w:rsidRDefault="000A1676" w:rsidP="000A1676">
      <w:pPr>
        <w:tabs>
          <w:tab w:val="left" w:pos="720"/>
        </w:tabs>
        <w:spacing w:line="240" w:lineRule="atLeast"/>
        <w:ind w:left="720"/>
        <w:rPr>
          <w:color w:val="000000"/>
        </w:rPr>
      </w:pPr>
      <w:r>
        <w:rPr>
          <w:color w:val="000000"/>
        </w:rPr>
        <w:t xml:space="preserve">b. </w:t>
      </w:r>
      <w:r>
        <w:t>Total Coliforms</w:t>
      </w:r>
      <w:r>
        <w:rPr>
          <w:color w:val="000000"/>
        </w:rPr>
        <w:tab/>
      </w:r>
      <w:r>
        <w:rPr>
          <w:color w:val="000000"/>
        </w:rPr>
        <w:tab/>
      </w:r>
      <w:r>
        <w:t>&lt;1</w:t>
      </w:r>
      <w:r w:rsidRPr="00052C1C">
        <w:t xml:space="preserve">0 </w:t>
      </w:r>
      <w:proofErr w:type="spellStart"/>
      <w:r w:rsidRPr="00052C1C">
        <w:t>cfu</w:t>
      </w:r>
      <w:proofErr w:type="spellEnd"/>
      <w:r w:rsidRPr="00052C1C">
        <w:t>/g</w:t>
      </w:r>
      <w:r>
        <w:rPr>
          <w:color w:val="000000"/>
        </w:rPr>
        <w:tab/>
      </w:r>
      <w:r>
        <w:rPr>
          <w:color w:val="000000"/>
        </w:rPr>
        <w:tab/>
      </w:r>
      <w:r>
        <w:t>Analytical; every two months</w:t>
      </w:r>
      <w:r>
        <w:rPr>
          <w:color w:val="000000"/>
        </w:rPr>
        <w:tab/>
      </w:r>
    </w:p>
    <w:p w:rsidR="000A1676" w:rsidRDefault="000A1676" w:rsidP="000A1676">
      <w:pPr>
        <w:tabs>
          <w:tab w:val="left" w:pos="720"/>
        </w:tabs>
        <w:spacing w:line="240" w:lineRule="atLeast"/>
        <w:ind w:left="720"/>
      </w:pPr>
      <w:r>
        <w:rPr>
          <w:color w:val="000000"/>
        </w:rPr>
        <w:t xml:space="preserve">c. </w:t>
      </w:r>
      <w:r>
        <w:t>Escherichia coli</w:t>
      </w:r>
      <w:r>
        <w:rPr>
          <w:color w:val="000000"/>
        </w:rPr>
        <w:tab/>
      </w:r>
      <w:r>
        <w:rPr>
          <w:color w:val="000000"/>
        </w:rPr>
        <w:tab/>
      </w:r>
      <w:r>
        <w:t>none</w:t>
      </w:r>
      <w:r>
        <w:rPr>
          <w:color w:val="000000"/>
        </w:rPr>
        <w:tab/>
      </w:r>
      <w:r>
        <w:rPr>
          <w:color w:val="000000"/>
        </w:rPr>
        <w:tab/>
      </w:r>
      <w:r>
        <w:rPr>
          <w:color w:val="000000"/>
        </w:rPr>
        <w:tab/>
      </w:r>
      <w:r>
        <w:t>Analytical; every two months</w:t>
      </w:r>
    </w:p>
    <w:p w:rsidR="000A1676" w:rsidRDefault="000A1676" w:rsidP="000A1676">
      <w:pPr>
        <w:tabs>
          <w:tab w:val="left" w:pos="720"/>
        </w:tabs>
        <w:spacing w:line="240" w:lineRule="atLeast"/>
        <w:ind w:left="720"/>
        <w:rPr>
          <w:color w:val="000000"/>
        </w:rPr>
      </w:pPr>
      <w:r>
        <w:rPr>
          <w:color w:val="000000"/>
        </w:rPr>
        <w:t xml:space="preserve">d. </w:t>
      </w:r>
      <w:r>
        <w:t>Yeast</w:t>
      </w:r>
      <w:r>
        <w:tab/>
      </w:r>
      <w:r>
        <w:tab/>
      </w:r>
      <w:r>
        <w:rPr>
          <w:color w:val="000000"/>
        </w:rPr>
        <w:tab/>
      </w:r>
      <w:r w:rsidRPr="00052C1C">
        <w:t>&lt;</w:t>
      </w:r>
      <w:r>
        <w:t>1</w:t>
      </w:r>
      <w:r w:rsidRPr="00052C1C">
        <w:t xml:space="preserve">00 </w:t>
      </w:r>
      <w:proofErr w:type="spellStart"/>
      <w:r w:rsidRPr="00052C1C">
        <w:t>cfu</w:t>
      </w:r>
      <w:proofErr w:type="spellEnd"/>
      <w:r w:rsidRPr="00052C1C">
        <w:t>/g</w:t>
      </w:r>
      <w:r>
        <w:rPr>
          <w:color w:val="000000"/>
        </w:rPr>
        <w:tab/>
      </w:r>
      <w:r>
        <w:rPr>
          <w:color w:val="000000"/>
        </w:rPr>
        <w:tab/>
      </w:r>
      <w:r>
        <w:t>Analytical; every two months</w:t>
      </w:r>
      <w:r>
        <w:rPr>
          <w:color w:val="000000"/>
        </w:rPr>
        <w:tab/>
      </w:r>
    </w:p>
    <w:p w:rsidR="000A1676" w:rsidRDefault="000A1676" w:rsidP="000A1676">
      <w:pPr>
        <w:tabs>
          <w:tab w:val="left" w:pos="720"/>
        </w:tabs>
        <w:spacing w:line="240" w:lineRule="atLeast"/>
        <w:ind w:left="720"/>
        <w:rPr>
          <w:color w:val="000000"/>
        </w:rPr>
      </w:pPr>
      <w:r>
        <w:rPr>
          <w:color w:val="000000"/>
        </w:rPr>
        <w:t xml:space="preserve">e. </w:t>
      </w:r>
      <w:r>
        <w:t>Mold</w:t>
      </w:r>
      <w:r>
        <w:tab/>
      </w:r>
      <w:r>
        <w:tab/>
      </w:r>
      <w:r>
        <w:rPr>
          <w:color w:val="000000"/>
        </w:rPr>
        <w:tab/>
      </w:r>
      <w:r>
        <w:t>&lt;1</w:t>
      </w:r>
      <w:r w:rsidRPr="00052C1C">
        <w:t>0</w:t>
      </w:r>
      <w:r>
        <w:t>0</w:t>
      </w:r>
      <w:r w:rsidRPr="00052C1C">
        <w:t xml:space="preserve"> </w:t>
      </w:r>
      <w:proofErr w:type="spellStart"/>
      <w:r w:rsidRPr="00052C1C">
        <w:t>cfu</w:t>
      </w:r>
      <w:proofErr w:type="spellEnd"/>
      <w:r w:rsidRPr="00052C1C">
        <w:t>/g</w:t>
      </w:r>
      <w:r>
        <w:rPr>
          <w:color w:val="000000"/>
        </w:rPr>
        <w:tab/>
      </w:r>
      <w:r>
        <w:rPr>
          <w:color w:val="000000"/>
        </w:rPr>
        <w:tab/>
      </w:r>
      <w:r>
        <w:t>Analytical; every two months</w:t>
      </w:r>
      <w:r>
        <w:rPr>
          <w:color w:val="000000"/>
        </w:rPr>
        <w:tab/>
      </w:r>
      <w:r>
        <w:rPr>
          <w:color w:val="000000"/>
        </w:rPr>
        <w:tab/>
      </w:r>
      <w:r>
        <w:rPr>
          <w:color w:val="000000"/>
        </w:rPr>
        <w:tab/>
      </w:r>
    </w:p>
    <w:p w:rsidR="000A1676" w:rsidRDefault="000A1676" w:rsidP="000A1676">
      <w:pPr>
        <w:tabs>
          <w:tab w:val="left" w:pos="720"/>
        </w:tabs>
        <w:spacing w:line="240" w:lineRule="atLeast"/>
        <w:ind w:left="720"/>
        <w:rPr>
          <w:color w:val="000000"/>
        </w:rPr>
      </w:pPr>
    </w:p>
    <w:p w:rsidR="000A1676" w:rsidRDefault="000A1676" w:rsidP="000A1676">
      <w:pPr>
        <w:pStyle w:val="Heading9"/>
      </w:pPr>
      <w:r>
        <w:t>Packaging Information</w:t>
      </w:r>
    </w:p>
    <w:p w:rsidR="000A1676" w:rsidRDefault="000A1676" w:rsidP="000A1676">
      <w:pPr>
        <w:tabs>
          <w:tab w:val="left" w:pos="360"/>
          <w:tab w:val="left" w:pos="1080"/>
          <w:tab w:val="left" w:pos="1440"/>
          <w:tab w:val="left" w:pos="3600"/>
          <w:tab w:val="left" w:pos="6840"/>
        </w:tabs>
        <w:spacing w:line="240" w:lineRule="atLeast"/>
        <w:ind w:left="360"/>
        <w:rPr>
          <w:color w:val="000000"/>
        </w:rPr>
      </w:pPr>
      <w:r>
        <w:rPr>
          <w:color w:val="000000"/>
        </w:rPr>
        <w:t>Finished product packaging shall conform to all applicable federal, state and local laws.  Each product package and each shipper shall be legibly and indelibly coded with the same date.  Package net weight shall comply with the current National</w:t>
      </w:r>
    </w:p>
    <w:p w:rsidR="000A1676" w:rsidRDefault="000A1676" w:rsidP="000A1676">
      <w:pPr>
        <w:tabs>
          <w:tab w:val="left" w:pos="360"/>
          <w:tab w:val="left" w:pos="720"/>
          <w:tab w:val="left" w:pos="1080"/>
          <w:tab w:val="left" w:pos="1440"/>
          <w:tab w:val="left" w:pos="3600"/>
          <w:tab w:val="left" w:pos="6840"/>
        </w:tabs>
        <w:spacing w:line="240" w:lineRule="atLeast"/>
        <w:ind w:left="720" w:hanging="360"/>
        <w:rPr>
          <w:color w:val="000000"/>
        </w:rPr>
      </w:pPr>
      <w:proofErr w:type="gramStart"/>
      <w:r>
        <w:rPr>
          <w:color w:val="000000"/>
        </w:rPr>
        <w:t>Bureau of Standards Publication.</w:t>
      </w:r>
      <w:proofErr w:type="gramEnd"/>
    </w:p>
    <w:p w:rsidR="009B0D4F" w:rsidRPr="009B0D4F" w:rsidRDefault="009B0D4F" w:rsidP="009B0D4F">
      <w:pPr>
        <w:widowControl w:val="0"/>
        <w:numPr>
          <w:ilvl w:val="0"/>
          <w:numId w:val="4"/>
        </w:numPr>
        <w:tabs>
          <w:tab w:val="left" w:pos="360"/>
          <w:tab w:val="left" w:pos="720"/>
          <w:tab w:val="left" w:pos="1080"/>
          <w:tab w:val="left" w:pos="1440"/>
          <w:tab w:val="left" w:pos="3600"/>
          <w:tab w:val="left" w:pos="6840"/>
        </w:tabs>
        <w:overflowPunct w:val="0"/>
        <w:adjustRightInd w:val="0"/>
        <w:spacing w:line="240" w:lineRule="atLeast"/>
        <w:ind w:left="720" w:hanging="360"/>
        <w:textAlignment w:val="baseline"/>
        <w:rPr>
          <w:color w:val="000000"/>
        </w:rPr>
      </w:pPr>
      <w:r>
        <w:rPr>
          <w:color w:val="000000"/>
        </w:rPr>
        <w:t xml:space="preserve">Code Date:  </w:t>
      </w:r>
      <w:r>
        <w:rPr>
          <w:color w:val="000000"/>
          <w:u w:val="single"/>
        </w:rPr>
        <w:t xml:space="preserve">Sell by date, Best by or Julian date as requested by customer; </w:t>
      </w:r>
      <w:smartTag w:uri="urn:schemas-microsoft-com:office:smarttags" w:element="City">
        <w:smartTag w:uri="urn:schemas-microsoft-com:office:smarttags" w:element="place">
          <w:r>
            <w:rPr>
              <w:color w:val="000000"/>
              <w:u w:val="single"/>
            </w:rPr>
            <w:t>Sunrise</w:t>
          </w:r>
        </w:smartTag>
      </w:smartTag>
      <w:r>
        <w:rPr>
          <w:color w:val="000000"/>
          <w:u w:val="single"/>
        </w:rPr>
        <w:t xml:space="preserve"> products contain lot# (</w:t>
      </w:r>
      <w:proofErr w:type="spellStart"/>
      <w:r>
        <w:rPr>
          <w:color w:val="000000"/>
          <w:u w:val="single"/>
        </w:rPr>
        <w:t>julian</w:t>
      </w:r>
      <w:proofErr w:type="spellEnd"/>
      <w:r>
        <w:rPr>
          <w:color w:val="000000"/>
          <w:u w:val="single"/>
        </w:rPr>
        <w:t xml:space="preserve"> date)  </w:t>
      </w:r>
    </w:p>
    <w:p w:rsidR="000A1676" w:rsidRDefault="009B0D4F" w:rsidP="009B0D4F">
      <w:pPr>
        <w:widowControl w:val="0"/>
        <w:numPr>
          <w:ilvl w:val="0"/>
          <w:numId w:val="4"/>
        </w:numPr>
        <w:tabs>
          <w:tab w:val="left" w:pos="360"/>
          <w:tab w:val="left" w:pos="720"/>
          <w:tab w:val="left" w:pos="1080"/>
          <w:tab w:val="left" w:pos="1440"/>
          <w:tab w:val="left" w:pos="3600"/>
          <w:tab w:val="left" w:pos="6840"/>
        </w:tabs>
        <w:overflowPunct w:val="0"/>
        <w:adjustRightInd w:val="0"/>
        <w:spacing w:line="240" w:lineRule="atLeast"/>
        <w:ind w:left="720" w:hanging="360"/>
        <w:textAlignment w:val="baseline"/>
        <w:rPr>
          <w:color w:val="000000"/>
        </w:rPr>
      </w:pPr>
      <w:r>
        <w:rPr>
          <w:color w:val="000000"/>
        </w:rPr>
        <w:t xml:space="preserve">Code Date Location on </w:t>
      </w:r>
      <w:proofErr w:type="spellStart"/>
      <w:r>
        <w:rPr>
          <w:color w:val="000000"/>
        </w:rPr>
        <w:t>Pkg</w:t>
      </w:r>
      <w:proofErr w:type="spellEnd"/>
      <w:r>
        <w:rPr>
          <w:color w:val="000000"/>
        </w:rPr>
        <w:t xml:space="preserve">: </w:t>
      </w:r>
      <w:r>
        <w:rPr>
          <w:color w:val="000000"/>
          <w:u w:val="single"/>
        </w:rPr>
        <w:t>Back of package and on case end label</w:t>
      </w:r>
    </w:p>
    <w:p w:rsidR="000A1676" w:rsidRDefault="000A1676" w:rsidP="000A1676">
      <w:pPr>
        <w:tabs>
          <w:tab w:val="left" w:pos="720"/>
          <w:tab w:val="left" w:pos="1080"/>
          <w:tab w:val="left" w:pos="1440"/>
          <w:tab w:val="left" w:pos="3600"/>
          <w:tab w:val="left" w:pos="6840"/>
        </w:tabs>
        <w:spacing w:line="240" w:lineRule="atLeast"/>
        <w:rPr>
          <w:b/>
          <w:bCs/>
          <w:color w:val="000000"/>
          <w:highlight w:val="yellow"/>
        </w:rPr>
      </w:pPr>
      <w:r>
        <w:rPr>
          <w:b/>
          <w:bCs/>
          <w:color w:val="000000"/>
          <w:highlight w:val="yellow"/>
        </w:rPr>
        <w:t xml:space="preserve">  </w:t>
      </w:r>
    </w:p>
    <w:p w:rsidR="000A1676" w:rsidRPr="00450080" w:rsidRDefault="000A1676" w:rsidP="000A1676">
      <w:pPr>
        <w:tabs>
          <w:tab w:val="left" w:pos="360"/>
          <w:tab w:val="left" w:pos="720"/>
          <w:tab w:val="left" w:pos="1080"/>
          <w:tab w:val="left" w:pos="1440"/>
          <w:tab w:val="left" w:pos="3600"/>
          <w:tab w:val="left" w:pos="6840"/>
        </w:tabs>
        <w:spacing w:line="240" w:lineRule="atLeast"/>
        <w:ind w:left="360" w:hanging="360"/>
        <w:rPr>
          <w:b/>
        </w:rPr>
      </w:pPr>
      <w:r w:rsidRPr="000A1676">
        <w:rPr>
          <w:rFonts w:ascii="Arial" w:hAnsi="Arial" w:cs="Arial"/>
          <w:sz w:val="22"/>
          <w:szCs w:val="22"/>
        </w:rPr>
        <w:t>Recommended Shipping/Storage Conditions</w:t>
      </w:r>
      <w:r>
        <w:rPr>
          <w:b/>
          <w:bCs/>
          <w:color w:val="000000"/>
        </w:rPr>
        <w:t xml:space="preserve">: </w:t>
      </w:r>
      <w:r w:rsidRPr="000A1676">
        <w:rPr>
          <w:u w:val="single"/>
        </w:rPr>
        <w:t>Store below 75 degrees; do not freeze</w:t>
      </w:r>
    </w:p>
    <w:p w:rsidR="000A1676" w:rsidRDefault="000A1676" w:rsidP="000A1676">
      <w:pPr>
        <w:tabs>
          <w:tab w:val="left" w:pos="360"/>
          <w:tab w:val="left" w:pos="720"/>
          <w:tab w:val="left" w:pos="1080"/>
          <w:tab w:val="left" w:pos="1440"/>
          <w:tab w:val="left" w:pos="3600"/>
          <w:tab w:val="left" w:pos="6840"/>
        </w:tabs>
        <w:spacing w:line="240" w:lineRule="atLeast"/>
        <w:ind w:left="720" w:hanging="360"/>
        <w:rPr>
          <w:color w:val="000000"/>
        </w:rPr>
      </w:pPr>
    </w:p>
    <w:p w:rsidR="000A1676" w:rsidRPr="000A1676" w:rsidRDefault="000A1676" w:rsidP="000A1676">
      <w:pPr>
        <w:tabs>
          <w:tab w:val="left" w:pos="360"/>
          <w:tab w:val="left" w:pos="720"/>
          <w:tab w:val="left" w:pos="1080"/>
          <w:tab w:val="left" w:pos="1440"/>
          <w:tab w:val="left" w:pos="3600"/>
          <w:tab w:val="left" w:pos="6840"/>
        </w:tabs>
        <w:spacing w:line="240" w:lineRule="atLeast"/>
        <w:ind w:left="360" w:hanging="360"/>
        <w:rPr>
          <w:rFonts w:ascii="Arial" w:hAnsi="Arial" w:cs="Arial"/>
          <w:sz w:val="22"/>
          <w:szCs w:val="22"/>
        </w:rPr>
      </w:pPr>
      <w:r w:rsidRPr="000A1676">
        <w:rPr>
          <w:rFonts w:ascii="Arial" w:hAnsi="Arial" w:cs="Arial"/>
          <w:sz w:val="22"/>
          <w:szCs w:val="22"/>
        </w:rPr>
        <w:t xml:space="preserve">Shelf Life: </w:t>
      </w:r>
      <w:r w:rsidR="003C5FF5">
        <w:rPr>
          <w:rFonts w:ascii="Arial" w:hAnsi="Arial" w:cs="Arial"/>
          <w:sz w:val="22"/>
          <w:szCs w:val="22"/>
          <w:u w:val="single"/>
        </w:rPr>
        <w:t>9</w:t>
      </w:r>
      <w:r w:rsidR="00AD06AC">
        <w:rPr>
          <w:rFonts w:ascii="Arial" w:hAnsi="Arial" w:cs="Arial"/>
          <w:sz w:val="22"/>
          <w:szCs w:val="22"/>
          <w:u w:val="single"/>
        </w:rPr>
        <w:t xml:space="preserve"> months bulk; 1</w:t>
      </w:r>
      <w:r w:rsidR="003C5FF5">
        <w:rPr>
          <w:rFonts w:ascii="Arial" w:hAnsi="Arial" w:cs="Arial"/>
          <w:sz w:val="22"/>
          <w:szCs w:val="22"/>
          <w:u w:val="single"/>
        </w:rPr>
        <w:t>5</w:t>
      </w:r>
      <w:r w:rsidR="00AD06AC">
        <w:rPr>
          <w:rFonts w:ascii="Arial" w:hAnsi="Arial" w:cs="Arial"/>
          <w:sz w:val="22"/>
          <w:szCs w:val="22"/>
          <w:u w:val="single"/>
        </w:rPr>
        <w:t xml:space="preserve"> months packaged</w:t>
      </w:r>
    </w:p>
    <w:p w:rsidR="000A1676" w:rsidRDefault="000A1676" w:rsidP="000A1676"/>
    <w:p w:rsidR="00250887" w:rsidRDefault="000A1676" w:rsidP="000A1676">
      <w:pPr>
        <w:spacing w:line="240" w:lineRule="atLeast"/>
        <w:rPr>
          <w:b/>
          <w:bCs/>
          <w:color w:val="000000"/>
        </w:rPr>
      </w:pPr>
      <w:r>
        <w:rPr>
          <w:b/>
          <w:bCs/>
          <w:color w:val="000000"/>
        </w:rPr>
        <w:br w:type="page"/>
      </w:r>
      <w:r w:rsidR="00250887" w:rsidRPr="00250887">
        <w:rPr>
          <w:b/>
          <w:bCs/>
          <w:color w:val="000000"/>
        </w:rPr>
        <w:lastRenderedPageBreak/>
        <w:t xml:space="preserve">Gummi Bears Natural Color/Flavor     700NA         </w:t>
      </w:r>
    </w:p>
    <w:p w:rsidR="00250887" w:rsidRDefault="00250887" w:rsidP="000A1676">
      <w:pPr>
        <w:spacing w:line="240" w:lineRule="atLeast"/>
        <w:rPr>
          <w:b/>
          <w:bCs/>
          <w:color w:val="000000"/>
        </w:rPr>
      </w:pPr>
    </w:p>
    <w:p w:rsidR="00250887" w:rsidRDefault="000A1676" w:rsidP="000A1676">
      <w:pPr>
        <w:spacing w:line="240" w:lineRule="atLeast"/>
        <w:rPr>
          <w:b/>
          <w:bCs/>
          <w:color w:val="000000"/>
        </w:rPr>
      </w:pPr>
      <w:r>
        <w:rPr>
          <w:b/>
          <w:bCs/>
          <w:color w:val="000000"/>
        </w:rPr>
        <w:t xml:space="preserve">Nutrition Facts </w:t>
      </w:r>
      <w:proofErr w:type="gramStart"/>
      <w:r>
        <w:rPr>
          <w:b/>
          <w:bCs/>
          <w:color w:val="000000"/>
        </w:rPr>
        <w:t>And</w:t>
      </w:r>
      <w:proofErr w:type="gramEnd"/>
      <w:r>
        <w:rPr>
          <w:b/>
          <w:bCs/>
          <w:color w:val="000000"/>
        </w:rPr>
        <w:t xml:space="preserve"> Ingredient Statement</w:t>
      </w:r>
      <w:r w:rsidR="00DC1F52">
        <w:rPr>
          <w:b/>
          <w:bCs/>
          <w:color w:val="000000"/>
        </w:rPr>
        <w:t xml:space="preserve">  </w:t>
      </w:r>
      <w:r w:rsidR="00AD2579">
        <w:rPr>
          <w:b/>
          <w:bCs/>
          <w:color w:val="000000"/>
        </w:rPr>
        <w:tab/>
      </w:r>
      <w:r w:rsidR="00AD2579">
        <w:rPr>
          <w:b/>
          <w:bCs/>
          <w:color w:val="000000"/>
        </w:rPr>
        <w:tab/>
      </w:r>
    </w:p>
    <w:p w:rsidR="000A1676" w:rsidRDefault="000A1676" w:rsidP="000A1676">
      <w:pPr>
        <w:spacing w:line="240" w:lineRule="atLeast"/>
        <w:rPr>
          <w:b/>
          <w:bCs/>
          <w:color w:val="000000"/>
          <w:sz w:val="18"/>
        </w:rPr>
      </w:pPr>
      <w:r>
        <w:rPr>
          <w:b/>
          <w:bCs/>
          <w:color w:val="000000"/>
          <w:sz w:val="18"/>
        </w:rPr>
        <w:t xml:space="preserve">Label </w:t>
      </w:r>
      <w:proofErr w:type="spellStart"/>
      <w:r>
        <w:rPr>
          <w:b/>
          <w:bCs/>
          <w:color w:val="000000"/>
          <w:sz w:val="18"/>
        </w:rPr>
        <w:t>Wt</w:t>
      </w:r>
      <w:proofErr w:type="spellEnd"/>
      <w:r>
        <w:rPr>
          <w:b/>
          <w:bCs/>
          <w:color w:val="000000"/>
          <w:sz w:val="18"/>
        </w:rPr>
        <w:t>:</w:t>
      </w:r>
      <w:r>
        <w:rPr>
          <w:b/>
          <w:bCs/>
          <w:color w:val="000000"/>
          <w:sz w:val="18"/>
        </w:rPr>
        <w:tab/>
      </w:r>
      <w:r w:rsidR="001E312F">
        <w:rPr>
          <w:b/>
          <w:bCs/>
          <w:color w:val="000000"/>
          <w:sz w:val="18"/>
        </w:rPr>
        <w:tab/>
      </w:r>
      <w:r w:rsidR="00AD06AC">
        <w:rPr>
          <w:b/>
          <w:bCs/>
          <w:color w:val="000000"/>
          <w:sz w:val="18"/>
        </w:rPr>
        <w:t>varies</w:t>
      </w:r>
    </w:p>
    <w:p w:rsidR="001E312F" w:rsidRDefault="001E312F" w:rsidP="001E312F">
      <w:pPr>
        <w:spacing w:line="240" w:lineRule="atLeast"/>
        <w:rPr>
          <w:color w:val="000000"/>
          <w:sz w:val="18"/>
        </w:rPr>
      </w:pPr>
      <w:r>
        <w:rPr>
          <w:color w:val="000000"/>
          <w:sz w:val="18"/>
        </w:rPr>
        <w:t xml:space="preserve">Servings </w:t>
      </w:r>
      <w:proofErr w:type="gramStart"/>
      <w:r>
        <w:rPr>
          <w:color w:val="000000"/>
          <w:sz w:val="18"/>
        </w:rPr>
        <w:t>Per</w:t>
      </w:r>
      <w:proofErr w:type="gramEnd"/>
      <w:r>
        <w:rPr>
          <w:color w:val="000000"/>
          <w:sz w:val="18"/>
        </w:rPr>
        <w:t xml:space="preserve"> Container:</w:t>
      </w:r>
      <w:r>
        <w:rPr>
          <w:color w:val="000000"/>
          <w:sz w:val="18"/>
        </w:rPr>
        <w:tab/>
      </w:r>
      <w:r>
        <w:rPr>
          <w:color w:val="000000"/>
          <w:sz w:val="18"/>
          <w:szCs w:val="18"/>
        </w:rPr>
        <w:t>varies based on label weight</w:t>
      </w:r>
    </w:p>
    <w:p w:rsidR="005038CD" w:rsidRDefault="005038CD" w:rsidP="005038CD">
      <w:pPr>
        <w:spacing w:line="240" w:lineRule="atLeast"/>
        <w:rPr>
          <w:color w:val="000000"/>
          <w:sz w:val="18"/>
        </w:rPr>
      </w:pPr>
      <w:r>
        <w:rPr>
          <w:color w:val="000000"/>
          <w:sz w:val="18"/>
        </w:rPr>
        <w:t>Serving Size:</w:t>
      </w:r>
      <w:r>
        <w:rPr>
          <w:color w:val="000000"/>
          <w:sz w:val="18"/>
        </w:rPr>
        <w:tab/>
      </w:r>
      <w:r w:rsidR="001E312F">
        <w:rPr>
          <w:color w:val="000000"/>
          <w:sz w:val="18"/>
        </w:rPr>
        <w:tab/>
      </w:r>
      <w:r w:rsidR="007F3BBD">
        <w:rPr>
          <w:color w:val="000000"/>
          <w:sz w:val="18"/>
        </w:rPr>
        <w:t>1</w:t>
      </w:r>
      <w:r w:rsidR="00A74D8D">
        <w:rPr>
          <w:color w:val="000000"/>
          <w:sz w:val="18"/>
        </w:rPr>
        <w:t>1</w:t>
      </w:r>
      <w:r>
        <w:rPr>
          <w:color w:val="000000"/>
          <w:sz w:val="18"/>
        </w:rPr>
        <w:t xml:space="preserve"> pieces, </w:t>
      </w:r>
      <w:r w:rsidR="001E312F">
        <w:rPr>
          <w:color w:val="000000"/>
          <w:sz w:val="18"/>
        </w:rPr>
        <w:t>3</w:t>
      </w:r>
      <w:r w:rsidR="00A74D8D">
        <w:rPr>
          <w:color w:val="000000"/>
          <w:sz w:val="18"/>
        </w:rPr>
        <w:t>0</w:t>
      </w:r>
      <w:r>
        <w:rPr>
          <w:color w:val="000000"/>
          <w:sz w:val="18"/>
        </w:rPr>
        <w:t>g</w:t>
      </w:r>
    </w:p>
    <w:p w:rsidR="005038CD" w:rsidRDefault="005038CD" w:rsidP="005038CD">
      <w:pPr>
        <w:spacing w:line="240" w:lineRule="atLeast"/>
        <w:rPr>
          <w:color w:val="000000"/>
          <w:sz w:val="18"/>
        </w:rPr>
      </w:pPr>
    </w:p>
    <w:p w:rsidR="005038CD" w:rsidRDefault="005038CD" w:rsidP="005038CD">
      <w:pPr>
        <w:spacing w:line="240" w:lineRule="atLeast"/>
        <w:rPr>
          <w:b/>
          <w:bCs/>
          <w:color w:val="000000"/>
          <w:sz w:val="18"/>
        </w:rPr>
      </w:pPr>
      <w:r w:rsidRPr="00450080">
        <w:rPr>
          <w:b/>
          <w:bCs/>
          <w:color w:val="000000"/>
          <w:sz w:val="18"/>
        </w:rPr>
        <w:t xml:space="preserve">Amount </w:t>
      </w:r>
      <w:proofErr w:type="gramStart"/>
      <w:r w:rsidRPr="00450080">
        <w:rPr>
          <w:b/>
          <w:bCs/>
          <w:color w:val="000000"/>
          <w:sz w:val="18"/>
        </w:rPr>
        <w:t>Per</w:t>
      </w:r>
      <w:proofErr w:type="gramEnd"/>
      <w:r w:rsidRPr="00450080">
        <w:rPr>
          <w:b/>
          <w:bCs/>
          <w:color w:val="000000"/>
          <w:sz w:val="18"/>
        </w:rPr>
        <w:t xml:space="preserve"> Serving</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5"/>
        <w:gridCol w:w="2070"/>
        <w:gridCol w:w="1530"/>
      </w:tblGrid>
      <w:tr w:rsidR="001E312F" w:rsidRPr="00450080" w:rsidTr="00F20DC3">
        <w:trPr>
          <w:gridAfter w:val="1"/>
          <w:wAfter w:w="1530" w:type="dxa"/>
        </w:trPr>
        <w:tc>
          <w:tcPr>
            <w:tcW w:w="1675" w:type="dxa"/>
          </w:tcPr>
          <w:p w:rsidR="001E312F" w:rsidRPr="00450080" w:rsidRDefault="001E312F" w:rsidP="00F20DC3">
            <w:pPr>
              <w:spacing w:line="240" w:lineRule="atLeast"/>
              <w:ind w:left="43" w:right="43"/>
              <w:rPr>
                <w:b/>
                <w:bCs/>
                <w:sz w:val="18"/>
              </w:rPr>
            </w:pPr>
            <w:r w:rsidRPr="00450080">
              <w:rPr>
                <w:b/>
                <w:bCs/>
                <w:sz w:val="18"/>
              </w:rPr>
              <w:t>Calories</w:t>
            </w:r>
          </w:p>
        </w:tc>
        <w:tc>
          <w:tcPr>
            <w:tcW w:w="2070" w:type="dxa"/>
          </w:tcPr>
          <w:p w:rsidR="001E312F" w:rsidRPr="00450080" w:rsidRDefault="001E312F" w:rsidP="00F20DC3">
            <w:pPr>
              <w:spacing w:line="240" w:lineRule="atLeast"/>
              <w:ind w:left="43" w:right="43"/>
              <w:rPr>
                <w:sz w:val="18"/>
              </w:rPr>
            </w:pPr>
            <w:r>
              <w:rPr>
                <w:sz w:val="18"/>
              </w:rPr>
              <w:t>100</w:t>
            </w:r>
          </w:p>
        </w:tc>
      </w:tr>
      <w:tr w:rsidR="001E312F" w:rsidRPr="00450080" w:rsidTr="00F20DC3">
        <w:tc>
          <w:tcPr>
            <w:tcW w:w="1675" w:type="dxa"/>
          </w:tcPr>
          <w:p w:rsidR="001E312F" w:rsidRPr="00450080" w:rsidRDefault="001E312F" w:rsidP="00F20DC3">
            <w:pPr>
              <w:spacing w:line="240" w:lineRule="atLeast"/>
              <w:ind w:left="43" w:right="43"/>
              <w:rPr>
                <w:sz w:val="18"/>
              </w:rPr>
            </w:pPr>
          </w:p>
        </w:tc>
        <w:tc>
          <w:tcPr>
            <w:tcW w:w="2070" w:type="dxa"/>
          </w:tcPr>
          <w:p w:rsidR="001E312F" w:rsidRPr="00450080" w:rsidRDefault="001E312F" w:rsidP="00F20DC3">
            <w:pPr>
              <w:spacing w:line="240" w:lineRule="atLeast"/>
              <w:ind w:left="43" w:right="43"/>
              <w:rPr>
                <w:sz w:val="18"/>
              </w:rPr>
            </w:pPr>
          </w:p>
        </w:tc>
        <w:tc>
          <w:tcPr>
            <w:tcW w:w="1530" w:type="dxa"/>
          </w:tcPr>
          <w:p w:rsidR="001E312F" w:rsidRPr="00450080" w:rsidRDefault="001E312F" w:rsidP="00F20DC3">
            <w:pPr>
              <w:spacing w:line="240" w:lineRule="atLeast"/>
              <w:ind w:left="43" w:right="43"/>
              <w:jc w:val="center"/>
              <w:rPr>
                <w:b/>
                <w:bCs/>
                <w:sz w:val="18"/>
              </w:rPr>
            </w:pPr>
            <w:r w:rsidRPr="00450080">
              <w:rPr>
                <w:b/>
                <w:bCs/>
                <w:sz w:val="18"/>
              </w:rPr>
              <w:t>% Daily Value</w:t>
            </w:r>
          </w:p>
        </w:tc>
      </w:tr>
      <w:tr w:rsidR="001E312F" w:rsidRPr="00450080" w:rsidTr="00F20DC3">
        <w:tc>
          <w:tcPr>
            <w:tcW w:w="1675" w:type="dxa"/>
          </w:tcPr>
          <w:p w:rsidR="001E312F" w:rsidRPr="00450080" w:rsidRDefault="001E312F" w:rsidP="00F20DC3">
            <w:pPr>
              <w:spacing w:line="240" w:lineRule="atLeast"/>
              <w:ind w:left="43" w:right="43"/>
              <w:rPr>
                <w:b/>
                <w:bCs/>
                <w:sz w:val="18"/>
              </w:rPr>
            </w:pPr>
            <w:r w:rsidRPr="00450080">
              <w:rPr>
                <w:b/>
                <w:bCs/>
                <w:sz w:val="18"/>
              </w:rPr>
              <w:t>Total Fat</w:t>
            </w:r>
          </w:p>
        </w:tc>
        <w:tc>
          <w:tcPr>
            <w:tcW w:w="2070" w:type="dxa"/>
          </w:tcPr>
          <w:p w:rsidR="001E312F" w:rsidRPr="00450080" w:rsidRDefault="001E312F" w:rsidP="00F20DC3">
            <w:pPr>
              <w:spacing w:line="240" w:lineRule="atLeast"/>
              <w:ind w:left="43" w:right="43"/>
              <w:rPr>
                <w:sz w:val="18"/>
              </w:rPr>
            </w:pPr>
            <w:r>
              <w:rPr>
                <w:sz w:val="18"/>
              </w:rPr>
              <w:t>0</w:t>
            </w:r>
            <w:r w:rsidRPr="00450080">
              <w:rPr>
                <w:sz w:val="18"/>
              </w:rPr>
              <w:t>g</w:t>
            </w:r>
          </w:p>
        </w:tc>
        <w:tc>
          <w:tcPr>
            <w:tcW w:w="1530" w:type="dxa"/>
          </w:tcPr>
          <w:p w:rsidR="001E312F" w:rsidRPr="00450080" w:rsidRDefault="001E312F" w:rsidP="00F20DC3">
            <w:pPr>
              <w:spacing w:line="240" w:lineRule="atLeast"/>
              <w:ind w:left="43" w:right="43"/>
              <w:jc w:val="right"/>
              <w:rPr>
                <w:b/>
                <w:bCs/>
                <w:sz w:val="18"/>
              </w:rPr>
            </w:pPr>
            <w:r>
              <w:rPr>
                <w:b/>
                <w:bCs/>
                <w:sz w:val="18"/>
              </w:rPr>
              <w:t>0</w:t>
            </w:r>
            <w:r w:rsidRPr="00450080">
              <w:rPr>
                <w:b/>
                <w:bCs/>
                <w:sz w:val="18"/>
              </w:rPr>
              <w:t>%</w:t>
            </w:r>
          </w:p>
        </w:tc>
      </w:tr>
      <w:tr w:rsidR="001E312F" w:rsidRPr="00450080" w:rsidTr="00F20DC3">
        <w:tc>
          <w:tcPr>
            <w:tcW w:w="1675" w:type="dxa"/>
          </w:tcPr>
          <w:p w:rsidR="001E312F" w:rsidRPr="00450080" w:rsidRDefault="001E312F" w:rsidP="00F20DC3">
            <w:pPr>
              <w:spacing w:line="240" w:lineRule="atLeast"/>
              <w:ind w:left="43" w:right="43"/>
              <w:rPr>
                <w:sz w:val="18"/>
              </w:rPr>
            </w:pPr>
            <w:r w:rsidRPr="00450080">
              <w:rPr>
                <w:sz w:val="18"/>
              </w:rPr>
              <w:t xml:space="preserve">   Saturated Fat</w:t>
            </w:r>
          </w:p>
        </w:tc>
        <w:tc>
          <w:tcPr>
            <w:tcW w:w="2070" w:type="dxa"/>
          </w:tcPr>
          <w:p w:rsidR="001E312F" w:rsidRPr="00450080" w:rsidRDefault="001E312F" w:rsidP="00F20DC3">
            <w:pPr>
              <w:spacing w:line="240" w:lineRule="atLeast"/>
              <w:ind w:left="43" w:right="43"/>
              <w:rPr>
                <w:sz w:val="18"/>
              </w:rPr>
            </w:pPr>
            <w:r>
              <w:rPr>
                <w:sz w:val="18"/>
              </w:rPr>
              <w:t>0</w:t>
            </w:r>
            <w:r w:rsidRPr="00450080">
              <w:rPr>
                <w:sz w:val="18"/>
              </w:rPr>
              <w:t>g</w:t>
            </w:r>
          </w:p>
        </w:tc>
        <w:tc>
          <w:tcPr>
            <w:tcW w:w="1530" w:type="dxa"/>
          </w:tcPr>
          <w:p w:rsidR="001E312F" w:rsidRPr="00450080" w:rsidRDefault="001E312F" w:rsidP="00F20DC3">
            <w:pPr>
              <w:spacing w:line="240" w:lineRule="atLeast"/>
              <w:ind w:left="43" w:right="43"/>
              <w:jc w:val="right"/>
              <w:rPr>
                <w:b/>
                <w:bCs/>
                <w:sz w:val="18"/>
              </w:rPr>
            </w:pPr>
            <w:r>
              <w:rPr>
                <w:b/>
                <w:bCs/>
                <w:sz w:val="18"/>
              </w:rPr>
              <w:t>0</w:t>
            </w:r>
            <w:r w:rsidRPr="00450080">
              <w:rPr>
                <w:b/>
                <w:bCs/>
                <w:sz w:val="18"/>
              </w:rPr>
              <w:t>%</w:t>
            </w:r>
          </w:p>
        </w:tc>
      </w:tr>
      <w:tr w:rsidR="001E312F" w:rsidRPr="00450080" w:rsidTr="00F20DC3">
        <w:trPr>
          <w:gridAfter w:val="1"/>
          <w:wAfter w:w="1530" w:type="dxa"/>
        </w:trPr>
        <w:tc>
          <w:tcPr>
            <w:tcW w:w="1675" w:type="dxa"/>
          </w:tcPr>
          <w:p w:rsidR="001E312F" w:rsidRPr="00450080" w:rsidRDefault="001E312F" w:rsidP="00F20DC3">
            <w:pPr>
              <w:spacing w:line="240" w:lineRule="atLeast"/>
              <w:ind w:left="43" w:right="43"/>
              <w:rPr>
                <w:sz w:val="18"/>
              </w:rPr>
            </w:pPr>
            <w:r w:rsidRPr="00450080">
              <w:rPr>
                <w:sz w:val="18"/>
              </w:rPr>
              <w:t xml:space="preserve">   Trans Fat</w:t>
            </w:r>
          </w:p>
        </w:tc>
        <w:tc>
          <w:tcPr>
            <w:tcW w:w="2070" w:type="dxa"/>
          </w:tcPr>
          <w:p w:rsidR="001E312F" w:rsidRPr="00450080" w:rsidRDefault="001E312F" w:rsidP="00F20DC3">
            <w:pPr>
              <w:spacing w:line="240" w:lineRule="atLeast"/>
              <w:ind w:left="43" w:right="43"/>
              <w:rPr>
                <w:sz w:val="18"/>
              </w:rPr>
            </w:pPr>
            <w:r w:rsidRPr="00450080">
              <w:rPr>
                <w:sz w:val="18"/>
              </w:rPr>
              <w:t>0g</w:t>
            </w:r>
          </w:p>
        </w:tc>
      </w:tr>
      <w:tr w:rsidR="001E312F" w:rsidRPr="00450080" w:rsidTr="00F20DC3">
        <w:tc>
          <w:tcPr>
            <w:tcW w:w="1675" w:type="dxa"/>
          </w:tcPr>
          <w:p w:rsidR="001E312F" w:rsidRPr="00450080" w:rsidRDefault="001E312F" w:rsidP="00F20DC3">
            <w:pPr>
              <w:spacing w:line="240" w:lineRule="atLeast"/>
              <w:ind w:left="43" w:right="43"/>
              <w:rPr>
                <w:b/>
                <w:bCs/>
                <w:sz w:val="18"/>
              </w:rPr>
            </w:pPr>
            <w:r w:rsidRPr="00450080">
              <w:rPr>
                <w:b/>
                <w:bCs/>
                <w:sz w:val="18"/>
              </w:rPr>
              <w:t>Cholesterol</w:t>
            </w:r>
          </w:p>
        </w:tc>
        <w:tc>
          <w:tcPr>
            <w:tcW w:w="2070" w:type="dxa"/>
          </w:tcPr>
          <w:p w:rsidR="001E312F" w:rsidRPr="00450080" w:rsidRDefault="001E312F" w:rsidP="00F20DC3">
            <w:pPr>
              <w:spacing w:line="240" w:lineRule="atLeast"/>
              <w:ind w:left="43" w:right="43"/>
              <w:rPr>
                <w:sz w:val="18"/>
              </w:rPr>
            </w:pPr>
            <w:r w:rsidRPr="00450080">
              <w:rPr>
                <w:sz w:val="18"/>
              </w:rPr>
              <w:t>0mg</w:t>
            </w:r>
          </w:p>
        </w:tc>
        <w:tc>
          <w:tcPr>
            <w:tcW w:w="1530" w:type="dxa"/>
          </w:tcPr>
          <w:p w:rsidR="001E312F" w:rsidRPr="00450080" w:rsidRDefault="001E312F" w:rsidP="00F20DC3">
            <w:pPr>
              <w:jc w:val="right"/>
              <w:rPr>
                <w:b/>
                <w:bCs/>
                <w:sz w:val="18"/>
              </w:rPr>
            </w:pPr>
            <w:r w:rsidRPr="00450080">
              <w:rPr>
                <w:b/>
                <w:bCs/>
                <w:sz w:val="18"/>
              </w:rPr>
              <w:t>0%</w:t>
            </w:r>
          </w:p>
        </w:tc>
      </w:tr>
      <w:tr w:rsidR="001E312F" w:rsidRPr="00450080" w:rsidTr="00F20DC3">
        <w:tc>
          <w:tcPr>
            <w:tcW w:w="1675" w:type="dxa"/>
          </w:tcPr>
          <w:p w:rsidR="001E312F" w:rsidRPr="00450080" w:rsidRDefault="001E312F" w:rsidP="00F20DC3">
            <w:pPr>
              <w:spacing w:line="240" w:lineRule="atLeast"/>
              <w:ind w:left="43" w:right="43"/>
              <w:rPr>
                <w:b/>
                <w:bCs/>
                <w:sz w:val="18"/>
              </w:rPr>
            </w:pPr>
            <w:r w:rsidRPr="00450080">
              <w:rPr>
                <w:b/>
                <w:bCs/>
                <w:sz w:val="18"/>
              </w:rPr>
              <w:t>Sodium</w:t>
            </w:r>
          </w:p>
        </w:tc>
        <w:tc>
          <w:tcPr>
            <w:tcW w:w="2070" w:type="dxa"/>
          </w:tcPr>
          <w:p w:rsidR="001E312F" w:rsidRPr="00450080" w:rsidRDefault="00250887" w:rsidP="00F20DC3">
            <w:pPr>
              <w:spacing w:line="240" w:lineRule="atLeast"/>
              <w:ind w:left="43" w:right="43"/>
              <w:rPr>
                <w:sz w:val="18"/>
              </w:rPr>
            </w:pPr>
            <w:r>
              <w:rPr>
                <w:sz w:val="18"/>
              </w:rPr>
              <w:t>10</w:t>
            </w:r>
            <w:r w:rsidR="001E312F" w:rsidRPr="00450080">
              <w:rPr>
                <w:sz w:val="18"/>
              </w:rPr>
              <w:t>mg</w:t>
            </w:r>
          </w:p>
        </w:tc>
        <w:tc>
          <w:tcPr>
            <w:tcW w:w="1530" w:type="dxa"/>
          </w:tcPr>
          <w:p w:rsidR="001E312F" w:rsidRPr="00450080" w:rsidRDefault="001E312F" w:rsidP="00F20DC3">
            <w:pPr>
              <w:jc w:val="right"/>
              <w:rPr>
                <w:b/>
                <w:bCs/>
                <w:sz w:val="18"/>
              </w:rPr>
            </w:pPr>
            <w:r>
              <w:rPr>
                <w:b/>
                <w:bCs/>
                <w:sz w:val="18"/>
              </w:rPr>
              <w:t>0%</w:t>
            </w:r>
          </w:p>
        </w:tc>
      </w:tr>
      <w:tr w:rsidR="001E312F" w:rsidRPr="00450080" w:rsidTr="00F20DC3">
        <w:tc>
          <w:tcPr>
            <w:tcW w:w="1675" w:type="dxa"/>
          </w:tcPr>
          <w:p w:rsidR="001E312F" w:rsidRPr="00450080" w:rsidRDefault="001E312F" w:rsidP="00F20DC3">
            <w:pPr>
              <w:spacing w:line="240" w:lineRule="atLeast"/>
              <w:ind w:left="43" w:right="43"/>
              <w:rPr>
                <w:b/>
                <w:bCs/>
                <w:sz w:val="18"/>
              </w:rPr>
            </w:pPr>
            <w:r w:rsidRPr="00450080">
              <w:rPr>
                <w:b/>
                <w:bCs/>
                <w:sz w:val="18"/>
              </w:rPr>
              <w:t>Total Carbohydrate</w:t>
            </w:r>
          </w:p>
        </w:tc>
        <w:tc>
          <w:tcPr>
            <w:tcW w:w="2070" w:type="dxa"/>
          </w:tcPr>
          <w:p w:rsidR="001E312F" w:rsidRPr="00450080" w:rsidRDefault="001E312F" w:rsidP="00F20DC3">
            <w:pPr>
              <w:spacing w:line="240" w:lineRule="atLeast"/>
              <w:ind w:left="43" w:right="43"/>
              <w:rPr>
                <w:sz w:val="18"/>
              </w:rPr>
            </w:pPr>
            <w:r>
              <w:rPr>
                <w:sz w:val="18"/>
              </w:rPr>
              <w:t>23</w:t>
            </w:r>
            <w:r w:rsidRPr="00450080">
              <w:rPr>
                <w:sz w:val="18"/>
              </w:rPr>
              <w:t>g</w:t>
            </w:r>
          </w:p>
        </w:tc>
        <w:tc>
          <w:tcPr>
            <w:tcW w:w="1530" w:type="dxa"/>
          </w:tcPr>
          <w:p w:rsidR="001E312F" w:rsidRPr="00450080" w:rsidRDefault="001E312F" w:rsidP="00F20DC3">
            <w:pPr>
              <w:jc w:val="right"/>
              <w:rPr>
                <w:b/>
                <w:bCs/>
                <w:sz w:val="18"/>
              </w:rPr>
            </w:pPr>
            <w:r>
              <w:rPr>
                <w:b/>
                <w:bCs/>
                <w:sz w:val="18"/>
              </w:rPr>
              <w:t>8%</w:t>
            </w:r>
          </w:p>
        </w:tc>
      </w:tr>
      <w:tr w:rsidR="001E312F" w:rsidRPr="00450080" w:rsidTr="00F20DC3">
        <w:tc>
          <w:tcPr>
            <w:tcW w:w="1675" w:type="dxa"/>
          </w:tcPr>
          <w:p w:rsidR="001E312F" w:rsidRPr="00450080" w:rsidRDefault="001E312F" w:rsidP="00F20DC3">
            <w:pPr>
              <w:spacing w:line="240" w:lineRule="atLeast"/>
              <w:ind w:left="43" w:right="43"/>
              <w:rPr>
                <w:sz w:val="18"/>
              </w:rPr>
            </w:pPr>
            <w:r w:rsidRPr="00450080">
              <w:rPr>
                <w:sz w:val="18"/>
              </w:rPr>
              <w:t xml:space="preserve">   Dietary Fiber</w:t>
            </w:r>
          </w:p>
        </w:tc>
        <w:tc>
          <w:tcPr>
            <w:tcW w:w="2070" w:type="dxa"/>
          </w:tcPr>
          <w:p w:rsidR="001E312F" w:rsidRPr="00D922FF" w:rsidRDefault="001E312F" w:rsidP="00F20DC3">
            <w:pPr>
              <w:spacing w:line="240" w:lineRule="atLeast"/>
              <w:ind w:left="43" w:right="43"/>
              <w:rPr>
                <w:sz w:val="18"/>
              </w:rPr>
            </w:pPr>
            <w:r w:rsidRPr="00D922FF">
              <w:rPr>
                <w:sz w:val="18"/>
              </w:rPr>
              <w:t>0g</w:t>
            </w:r>
          </w:p>
        </w:tc>
        <w:tc>
          <w:tcPr>
            <w:tcW w:w="1530" w:type="dxa"/>
          </w:tcPr>
          <w:p w:rsidR="001E312F" w:rsidRPr="00D922FF" w:rsidRDefault="001E312F" w:rsidP="00F20DC3">
            <w:pPr>
              <w:jc w:val="right"/>
              <w:rPr>
                <w:b/>
                <w:bCs/>
                <w:sz w:val="18"/>
              </w:rPr>
            </w:pPr>
            <w:r w:rsidRPr="00D922FF">
              <w:rPr>
                <w:b/>
                <w:bCs/>
                <w:sz w:val="18"/>
              </w:rPr>
              <w:t>0%</w:t>
            </w:r>
          </w:p>
        </w:tc>
      </w:tr>
      <w:tr w:rsidR="001E312F" w:rsidRPr="00D922FF" w:rsidTr="00F20DC3">
        <w:trPr>
          <w:gridAfter w:val="1"/>
          <w:wAfter w:w="1530" w:type="dxa"/>
        </w:trPr>
        <w:tc>
          <w:tcPr>
            <w:tcW w:w="1675" w:type="dxa"/>
          </w:tcPr>
          <w:p w:rsidR="001E312F" w:rsidRPr="00450080" w:rsidRDefault="001E312F" w:rsidP="00F20DC3">
            <w:pPr>
              <w:spacing w:line="240" w:lineRule="atLeast"/>
              <w:ind w:left="43" w:right="43"/>
              <w:rPr>
                <w:sz w:val="18"/>
              </w:rPr>
            </w:pPr>
            <w:r w:rsidRPr="00450080">
              <w:rPr>
                <w:sz w:val="18"/>
              </w:rPr>
              <w:t xml:space="preserve">   </w:t>
            </w:r>
            <w:r>
              <w:rPr>
                <w:sz w:val="18"/>
              </w:rPr>
              <w:t xml:space="preserve">Total </w:t>
            </w:r>
            <w:r w:rsidRPr="00450080">
              <w:rPr>
                <w:sz w:val="18"/>
              </w:rPr>
              <w:t>Sugars</w:t>
            </w:r>
          </w:p>
        </w:tc>
        <w:tc>
          <w:tcPr>
            <w:tcW w:w="2070" w:type="dxa"/>
          </w:tcPr>
          <w:p w:rsidR="001E312F" w:rsidRPr="00D922FF" w:rsidRDefault="001E312F" w:rsidP="00250887">
            <w:pPr>
              <w:spacing w:line="240" w:lineRule="atLeast"/>
              <w:ind w:left="43" w:right="43"/>
              <w:rPr>
                <w:sz w:val="18"/>
              </w:rPr>
            </w:pPr>
            <w:r w:rsidRPr="00D922FF">
              <w:rPr>
                <w:sz w:val="18"/>
              </w:rPr>
              <w:t>1</w:t>
            </w:r>
            <w:r w:rsidR="00250887">
              <w:rPr>
                <w:sz w:val="18"/>
              </w:rPr>
              <w:t>6</w:t>
            </w:r>
            <w:r w:rsidRPr="00D922FF">
              <w:rPr>
                <w:sz w:val="18"/>
              </w:rPr>
              <w:t>g</w:t>
            </w:r>
          </w:p>
        </w:tc>
      </w:tr>
      <w:tr w:rsidR="001E312F" w:rsidRPr="00A746F3" w:rsidTr="00F20DC3">
        <w:tc>
          <w:tcPr>
            <w:tcW w:w="1675" w:type="dxa"/>
          </w:tcPr>
          <w:p w:rsidR="001E312F" w:rsidRPr="004472F3" w:rsidRDefault="001E312F" w:rsidP="00F20DC3">
            <w:pPr>
              <w:spacing w:line="240" w:lineRule="atLeast"/>
              <w:ind w:left="43" w:right="43"/>
              <w:jc w:val="right"/>
              <w:rPr>
                <w:b/>
                <w:bCs/>
                <w:sz w:val="18"/>
                <w:highlight w:val="yellow"/>
              </w:rPr>
            </w:pPr>
          </w:p>
        </w:tc>
        <w:tc>
          <w:tcPr>
            <w:tcW w:w="2070" w:type="dxa"/>
          </w:tcPr>
          <w:p w:rsidR="001E312F" w:rsidRPr="00D922FF" w:rsidRDefault="001E312F" w:rsidP="00250887">
            <w:pPr>
              <w:spacing w:line="240" w:lineRule="atLeast"/>
              <w:ind w:left="43" w:right="43"/>
              <w:rPr>
                <w:sz w:val="18"/>
              </w:rPr>
            </w:pPr>
            <w:r w:rsidRPr="00D922FF">
              <w:rPr>
                <w:sz w:val="18"/>
              </w:rPr>
              <w:t>Includes 1</w:t>
            </w:r>
            <w:r w:rsidR="00250887">
              <w:rPr>
                <w:sz w:val="18"/>
              </w:rPr>
              <w:t>6</w:t>
            </w:r>
            <w:r w:rsidRPr="00D922FF">
              <w:rPr>
                <w:sz w:val="18"/>
              </w:rPr>
              <w:t>g added sugars</w:t>
            </w:r>
          </w:p>
        </w:tc>
        <w:tc>
          <w:tcPr>
            <w:tcW w:w="1530" w:type="dxa"/>
          </w:tcPr>
          <w:p w:rsidR="001E312F" w:rsidRPr="00D922FF" w:rsidRDefault="004472F3" w:rsidP="00250887">
            <w:pPr>
              <w:jc w:val="right"/>
              <w:rPr>
                <w:b/>
                <w:bCs/>
                <w:sz w:val="18"/>
              </w:rPr>
            </w:pPr>
            <w:r w:rsidRPr="00D922FF">
              <w:rPr>
                <w:b/>
                <w:bCs/>
                <w:sz w:val="18"/>
              </w:rPr>
              <w:t>3</w:t>
            </w:r>
            <w:r w:rsidR="00250887">
              <w:rPr>
                <w:b/>
                <w:bCs/>
                <w:sz w:val="18"/>
              </w:rPr>
              <w:t>2</w:t>
            </w:r>
            <w:r w:rsidR="001E312F" w:rsidRPr="00D922FF">
              <w:rPr>
                <w:b/>
                <w:bCs/>
                <w:sz w:val="18"/>
              </w:rPr>
              <w:t>%</w:t>
            </w:r>
          </w:p>
        </w:tc>
      </w:tr>
      <w:tr w:rsidR="001E312F" w:rsidRPr="00450080" w:rsidTr="00F20DC3">
        <w:trPr>
          <w:gridAfter w:val="1"/>
          <w:wAfter w:w="1530" w:type="dxa"/>
        </w:trPr>
        <w:tc>
          <w:tcPr>
            <w:tcW w:w="1675" w:type="dxa"/>
          </w:tcPr>
          <w:p w:rsidR="001E312F" w:rsidRPr="00450080" w:rsidRDefault="001E312F" w:rsidP="00F20DC3">
            <w:pPr>
              <w:spacing w:line="240" w:lineRule="atLeast"/>
              <w:ind w:left="43" w:right="43"/>
              <w:rPr>
                <w:b/>
                <w:bCs/>
                <w:sz w:val="18"/>
              </w:rPr>
            </w:pPr>
            <w:r w:rsidRPr="00450080">
              <w:rPr>
                <w:b/>
                <w:bCs/>
                <w:sz w:val="18"/>
              </w:rPr>
              <w:t>Protein</w:t>
            </w:r>
          </w:p>
        </w:tc>
        <w:tc>
          <w:tcPr>
            <w:tcW w:w="2070" w:type="dxa"/>
          </w:tcPr>
          <w:p w:rsidR="001E312F" w:rsidRPr="00450080" w:rsidRDefault="00250887" w:rsidP="00F20DC3">
            <w:pPr>
              <w:spacing w:line="240" w:lineRule="atLeast"/>
              <w:ind w:left="43" w:right="43"/>
              <w:rPr>
                <w:sz w:val="18"/>
              </w:rPr>
            </w:pPr>
            <w:r>
              <w:rPr>
                <w:sz w:val="18"/>
              </w:rPr>
              <w:t>2</w:t>
            </w:r>
            <w:r w:rsidR="001E312F" w:rsidRPr="00450080">
              <w:rPr>
                <w:sz w:val="18"/>
              </w:rPr>
              <w:t>g</w:t>
            </w:r>
          </w:p>
        </w:tc>
      </w:tr>
      <w:tr w:rsidR="001E312F" w:rsidRPr="00450080" w:rsidTr="00F20DC3">
        <w:tc>
          <w:tcPr>
            <w:tcW w:w="1675" w:type="dxa"/>
          </w:tcPr>
          <w:p w:rsidR="001E312F" w:rsidRPr="00450080" w:rsidRDefault="001E312F" w:rsidP="00F20DC3">
            <w:pPr>
              <w:spacing w:line="240" w:lineRule="atLeast"/>
              <w:ind w:left="43" w:right="43"/>
              <w:rPr>
                <w:sz w:val="18"/>
              </w:rPr>
            </w:pPr>
            <w:r w:rsidRPr="00450080">
              <w:rPr>
                <w:sz w:val="18"/>
              </w:rPr>
              <w:t xml:space="preserve">Vitamin </w:t>
            </w:r>
            <w:r>
              <w:rPr>
                <w:sz w:val="18"/>
              </w:rPr>
              <w:t>D</w:t>
            </w:r>
          </w:p>
        </w:tc>
        <w:tc>
          <w:tcPr>
            <w:tcW w:w="2070" w:type="dxa"/>
          </w:tcPr>
          <w:p w:rsidR="001E312F" w:rsidRPr="00132E61" w:rsidRDefault="001E312F" w:rsidP="00F20DC3">
            <w:pPr>
              <w:spacing w:line="240" w:lineRule="atLeast"/>
              <w:ind w:left="43" w:right="43"/>
              <w:rPr>
                <w:sz w:val="18"/>
              </w:rPr>
            </w:pPr>
            <w:r w:rsidRPr="00132E61">
              <w:rPr>
                <w:sz w:val="18"/>
              </w:rPr>
              <w:t>0mcg</w:t>
            </w:r>
          </w:p>
        </w:tc>
        <w:tc>
          <w:tcPr>
            <w:tcW w:w="1530" w:type="dxa"/>
          </w:tcPr>
          <w:p w:rsidR="001E312F" w:rsidRPr="00132E61" w:rsidRDefault="001E312F" w:rsidP="00F20DC3">
            <w:pPr>
              <w:jc w:val="right"/>
              <w:rPr>
                <w:sz w:val="18"/>
              </w:rPr>
            </w:pPr>
            <w:r w:rsidRPr="00132E61">
              <w:rPr>
                <w:sz w:val="18"/>
              </w:rPr>
              <w:t>0%</w:t>
            </w:r>
          </w:p>
        </w:tc>
      </w:tr>
      <w:tr w:rsidR="001E312F" w:rsidRPr="00450080" w:rsidTr="00F20DC3">
        <w:tc>
          <w:tcPr>
            <w:tcW w:w="1675" w:type="dxa"/>
          </w:tcPr>
          <w:p w:rsidR="001E312F" w:rsidRPr="00450080" w:rsidRDefault="001E312F" w:rsidP="00F20DC3">
            <w:pPr>
              <w:spacing w:line="240" w:lineRule="atLeast"/>
              <w:ind w:left="43" w:right="43"/>
              <w:rPr>
                <w:sz w:val="18"/>
              </w:rPr>
            </w:pPr>
            <w:r w:rsidRPr="00450080">
              <w:rPr>
                <w:sz w:val="18"/>
              </w:rPr>
              <w:t>Calcium</w:t>
            </w:r>
          </w:p>
        </w:tc>
        <w:tc>
          <w:tcPr>
            <w:tcW w:w="2070" w:type="dxa"/>
          </w:tcPr>
          <w:p w:rsidR="001E312F" w:rsidRPr="00450080" w:rsidRDefault="001E312F" w:rsidP="00F20DC3">
            <w:pPr>
              <w:spacing w:line="240" w:lineRule="atLeast"/>
              <w:ind w:left="43" w:right="43"/>
              <w:rPr>
                <w:sz w:val="18"/>
              </w:rPr>
            </w:pPr>
            <w:r>
              <w:rPr>
                <w:sz w:val="18"/>
              </w:rPr>
              <w:t>2</w:t>
            </w:r>
            <w:r w:rsidRPr="00132E61">
              <w:rPr>
                <w:sz w:val="18"/>
              </w:rPr>
              <w:t>mg</w:t>
            </w:r>
          </w:p>
        </w:tc>
        <w:tc>
          <w:tcPr>
            <w:tcW w:w="1530" w:type="dxa"/>
          </w:tcPr>
          <w:p w:rsidR="001E312F" w:rsidRPr="00450080" w:rsidRDefault="001E312F" w:rsidP="00F20DC3">
            <w:pPr>
              <w:jc w:val="right"/>
              <w:rPr>
                <w:sz w:val="18"/>
              </w:rPr>
            </w:pPr>
            <w:r>
              <w:rPr>
                <w:sz w:val="18"/>
              </w:rPr>
              <w:t>0</w:t>
            </w:r>
            <w:r w:rsidRPr="00450080">
              <w:rPr>
                <w:sz w:val="18"/>
              </w:rPr>
              <w:t>%</w:t>
            </w:r>
          </w:p>
        </w:tc>
      </w:tr>
      <w:tr w:rsidR="001E312F" w:rsidRPr="00450080" w:rsidTr="00F20DC3">
        <w:tc>
          <w:tcPr>
            <w:tcW w:w="1675" w:type="dxa"/>
          </w:tcPr>
          <w:p w:rsidR="001E312F" w:rsidRPr="00450080" w:rsidRDefault="001E312F" w:rsidP="00F20DC3">
            <w:pPr>
              <w:spacing w:line="240" w:lineRule="atLeast"/>
              <w:ind w:left="43" w:right="43"/>
              <w:rPr>
                <w:sz w:val="18"/>
              </w:rPr>
            </w:pPr>
            <w:r>
              <w:rPr>
                <w:sz w:val="18"/>
              </w:rPr>
              <w:t>Iron</w:t>
            </w:r>
          </w:p>
        </w:tc>
        <w:tc>
          <w:tcPr>
            <w:tcW w:w="2070" w:type="dxa"/>
          </w:tcPr>
          <w:p w:rsidR="001E312F" w:rsidRPr="00450080" w:rsidRDefault="001E312F" w:rsidP="00F20DC3">
            <w:pPr>
              <w:spacing w:line="240" w:lineRule="atLeast"/>
              <w:ind w:left="43" w:right="43"/>
              <w:rPr>
                <w:sz w:val="18"/>
              </w:rPr>
            </w:pPr>
            <w:r w:rsidRPr="00132E61">
              <w:rPr>
                <w:sz w:val="18"/>
              </w:rPr>
              <w:t>0mg</w:t>
            </w:r>
          </w:p>
        </w:tc>
        <w:tc>
          <w:tcPr>
            <w:tcW w:w="1530" w:type="dxa"/>
          </w:tcPr>
          <w:p w:rsidR="001E312F" w:rsidRPr="00450080" w:rsidRDefault="001E312F" w:rsidP="00F20DC3">
            <w:pPr>
              <w:jc w:val="right"/>
              <w:rPr>
                <w:sz w:val="18"/>
              </w:rPr>
            </w:pPr>
            <w:r>
              <w:rPr>
                <w:sz w:val="18"/>
              </w:rPr>
              <w:t>0</w:t>
            </w:r>
            <w:r w:rsidRPr="00450080">
              <w:rPr>
                <w:sz w:val="18"/>
              </w:rPr>
              <w:t>%</w:t>
            </w:r>
          </w:p>
        </w:tc>
      </w:tr>
      <w:tr w:rsidR="001E312F" w:rsidRPr="00450080" w:rsidTr="00F20DC3">
        <w:tc>
          <w:tcPr>
            <w:tcW w:w="1675" w:type="dxa"/>
          </w:tcPr>
          <w:p w:rsidR="001E312F" w:rsidRPr="00450080" w:rsidRDefault="001E312F" w:rsidP="00F20DC3">
            <w:pPr>
              <w:spacing w:line="240" w:lineRule="atLeast"/>
              <w:ind w:left="43" w:right="43"/>
              <w:rPr>
                <w:sz w:val="18"/>
              </w:rPr>
            </w:pPr>
            <w:r>
              <w:rPr>
                <w:sz w:val="18"/>
              </w:rPr>
              <w:t>Potassium</w:t>
            </w:r>
          </w:p>
        </w:tc>
        <w:tc>
          <w:tcPr>
            <w:tcW w:w="2070" w:type="dxa"/>
          </w:tcPr>
          <w:p w:rsidR="001E312F" w:rsidRPr="00450080" w:rsidRDefault="001E312F" w:rsidP="00F20DC3">
            <w:pPr>
              <w:spacing w:line="240" w:lineRule="atLeast"/>
              <w:ind w:left="43" w:right="43"/>
              <w:rPr>
                <w:sz w:val="18"/>
              </w:rPr>
            </w:pPr>
            <w:r>
              <w:rPr>
                <w:sz w:val="18"/>
              </w:rPr>
              <w:t>2</w:t>
            </w:r>
            <w:r w:rsidRPr="00132E61">
              <w:rPr>
                <w:sz w:val="18"/>
              </w:rPr>
              <w:t>mg</w:t>
            </w:r>
          </w:p>
        </w:tc>
        <w:tc>
          <w:tcPr>
            <w:tcW w:w="1530" w:type="dxa"/>
          </w:tcPr>
          <w:p w:rsidR="001E312F" w:rsidRPr="00450080" w:rsidRDefault="001E312F" w:rsidP="00F20DC3">
            <w:pPr>
              <w:jc w:val="right"/>
              <w:rPr>
                <w:sz w:val="18"/>
              </w:rPr>
            </w:pPr>
            <w:r>
              <w:rPr>
                <w:sz w:val="18"/>
              </w:rPr>
              <w:t>0</w:t>
            </w:r>
            <w:r w:rsidRPr="00450080">
              <w:rPr>
                <w:sz w:val="18"/>
              </w:rPr>
              <w:t>%</w:t>
            </w:r>
          </w:p>
        </w:tc>
      </w:tr>
    </w:tbl>
    <w:p w:rsidR="001E312F" w:rsidRPr="00450080" w:rsidRDefault="001E312F" w:rsidP="005038CD">
      <w:pPr>
        <w:spacing w:line="240" w:lineRule="atLeast"/>
        <w:rPr>
          <w:b/>
          <w:bCs/>
          <w:color w:val="000000"/>
          <w:sz w:val="18"/>
        </w:rPr>
      </w:pPr>
    </w:p>
    <w:p w:rsidR="00516AE2" w:rsidRDefault="00516AE2" w:rsidP="000A1676">
      <w:pPr>
        <w:tabs>
          <w:tab w:val="left" w:pos="0"/>
          <w:tab w:val="left" w:pos="360"/>
          <w:tab w:val="left" w:pos="1800"/>
          <w:tab w:val="left" w:pos="2520"/>
          <w:tab w:val="left" w:pos="3960"/>
          <w:tab w:val="left" w:pos="5400"/>
          <w:tab w:val="left" w:pos="6120"/>
          <w:tab w:val="left" w:pos="6840"/>
        </w:tabs>
        <w:spacing w:line="240" w:lineRule="atLeast"/>
        <w:rPr>
          <w:b/>
          <w:bCs/>
          <w:sz w:val="18"/>
        </w:rPr>
      </w:pPr>
    </w:p>
    <w:p w:rsidR="007F3BBD" w:rsidRDefault="007F3BBD" w:rsidP="00250887">
      <w:pPr>
        <w:tabs>
          <w:tab w:val="left" w:pos="0"/>
          <w:tab w:val="left" w:pos="360"/>
          <w:tab w:val="left" w:pos="1800"/>
          <w:tab w:val="left" w:pos="2520"/>
          <w:tab w:val="left" w:pos="3960"/>
          <w:tab w:val="left" w:pos="5400"/>
          <w:tab w:val="left" w:pos="6120"/>
          <w:tab w:val="left" w:pos="6840"/>
        </w:tabs>
        <w:spacing w:line="240" w:lineRule="atLeast"/>
        <w:rPr>
          <w:b/>
          <w:bCs/>
          <w:highlight w:val="yellow"/>
        </w:rPr>
      </w:pPr>
      <w:r w:rsidRPr="00450080">
        <w:rPr>
          <w:b/>
          <w:bCs/>
          <w:sz w:val="18"/>
        </w:rPr>
        <w:t xml:space="preserve">INGREDIENTS:  </w:t>
      </w:r>
      <w:r w:rsidR="00A74D8D" w:rsidRPr="00A74D8D">
        <w:t xml:space="preserve">Corn Syrup, Sugar, White Grape Juice From Concentrate, Gelatin, Citric Acid, Sorbitol, Natural Flavors, Carnauba Wax, </w:t>
      </w:r>
      <w:r w:rsidR="00250887">
        <w:t>Spirulina Extract (Color), Vegetable Juice Concentrate (Color), Paprika Oleoresin (Color), Beta-Carotene (Color).</w:t>
      </w:r>
    </w:p>
    <w:p w:rsidR="007F3BBD" w:rsidRDefault="007F3BBD" w:rsidP="007F3BBD">
      <w:pPr>
        <w:tabs>
          <w:tab w:val="left" w:pos="0"/>
          <w:tab w:val="left" w:pos="360"/>
          <w:tab w:val="left" w:pos="1800"/>
          <w:tab w:val="left" w:pos="2520"/>
          <w:tab w:val="left" w:pos="3960"/>
          <w:tab w:val="left" w:pos="5400"/>
          <w:tab w:val="left" w:pos="6120"/>
          <w:tab w:val="left" w:pos="6840"/>
        </w:tabs>
        <w:spacing w:line="240" w:lineRule="atLeast"/>
        <w:rPr>
          <w:b/>
          <w:bCs/>
          <w:highlight w:val="yellow"/>
        </w:rPr>
      </w:pPr>
    </w:p>
    <w:p w:rsidR="007F3BBD" w:rsidRPr="000A1676" w:rsidRDefault="007F3BBD" w:rsidP="007F3BBD">
      <w:pPr>
        <w:tabs>
          <w:tab w:val="left" w:pos="0"/>
          <w:tab w:val="left" w:pos="360"/>
          <w:tab w:val="left" w:pos="720"/>
        </w:tabs>
        <w:spacing w:line="240" w:lineRule="atLeast"/>
        <w:rPr>
          <w:bCs/>
          <w:color w:val="000000"/>
        </w:rPr>
      </w:pPr>
      <w:r w:rsidRPr="000A1676">
        <w:rPr>
          <w:bCs/>
          <w:color w:val="000000"/>
        </w:rPr>
        <w:t xml:space="preserve">ALLERGENS:  </w:t>
      </w:r>
      <w:r>
        <w:rPr>
          <w:bCs/>
          <w:color w:val="000000"/>
          <w:u w:val="single"/>
        </w:rPr>
        <w:t>May be produced in a facility that also produces products containing egg and soy.</w:t>
      </w:r>
    </w:p>
    <w:p w:rsidR="007F3BBD" w:rsidRPr="000A1676" w:rsidRDefault="007F3BBD" w:rsidP="007F3BBD">
      <w:pPr>
        <w:tabs>
          <w:tab w:val="left" w:pos="0"/>
          <w:tab w:val="left" w:pos="360"/>
          <w:tab w:val="left" w:pos="720"/>
        </w:tabs>
        <w:spacing w:line="240" w:lineRule="atLeast"/>
        <w:rPr>
          <w:bCs/>
          <w:color w:val="000000"/>
        </w:rPr>
      </w:pPr>
    </w:p>
    <w:p w:rsidR="007F3BBD" w:rsidRPr="000A1676" w:rsidRDefault="007F3BBD" w:rsidP="007F3BBD">
      <w:pPr>
        <w:tabs>
          <w:tab w:val="left" w:pos="0"/>
          <w:tab w:val="left" w:pos="360"/>
          <w:tab w:val="left" w:pos="720"/>
        </w:tabs>
        <w:spacing w:line="240" w:lineRule="atLeast"/>
        <w:rPr>
          <w:bCs/>
          <w:color w:val="000000"/>
        </w:rPr>
      </w:pPr>
      <w:r w:rsidRPr="000A1676">
        <w:rPr>
          <w:bCs/>
          <w:color w:val="000000"/>
        </w:rPr>
        <w:t xml:space="preserve">Does this product contain any special claims? </w:t>
      </w:r>
      <w:proofErr w:type="gramStart"/>
      <w:r>
        <w:rPr>
          <w:bCs/>
          <w:color w:val="000000"/>
        </w:rPr>
        <w:t>Made with real fruit juice</w:t>
      </w:r>
      <w:r w:rsidR="00250887">
        <w:rPr>
          <w:bCs/>
          <w:color w:val="000000"/>
        </w:rPr>
        <w:t>.</w:t>
      </w:r>
      <w:proofErr w:type="gramEnd"/>
      <w:r w:rsidR="00250887" w:rsidRPr="006D19E5">
        <w:rPr>
          <w:bCs/>
          <w:color w:val="000000"/>
        </w:rPr>
        <w:t xml:space="preserve"> </w:t>
      </w:r>
      <w:proofErr w:type="gramStart"/>
      <w:r w:rsidR="00250887">
        <w:rPr>
          <w:bCs/>
          <w:color w:val="000000"/>
        </w:rPr>
        <w:t>Made with natural flavors and n</w:t>
      </w:r>
      <w:r w:rsidR="00250887" w:rsidRPr="000A1676">
        <w:rPr>
          <w:bCs/>
          <w:color w:val="000000"/>
        </w:rPr>
        <w:t>o</w:t>
      </w:r>
      <w:r w:rsidR="00250887">
        <w:rPr>
          <w:bCs/>
          <w:color w:val="000000"/>
        </w:rPr>
        <w:t xml:space="preserve"> synthetic colors.</w:t>
      </w:r>
      <w:proofErr w:type="gramEnd"/>
    </w:p>
    <w:p w:rsidR="007F3BBD" w:rsidRPr="000A1676" w:rsidRDefault="007F3BBD" w:rsidP="007F3BBD">
      <w:pPr>
        <w:tabs>
          <w:tab w:val="left" w:pos="0"/>
          <w:tab w:val="left" w:pos="360"/>
          <w:tab w:val="left" w:pos="720"/>
        </w:tabs>
        <w:spacing w:line="240" w:lineRule="atLeast"/>
        <w:rPr>
          <w:color w:val="000000"/>
        </w:rPr>
      </w:pPr>
      <w:r w:rsidRPr="000A1676">
        <w:rPr>
          <w:bCs/>
          <w:color w:val="000000"/>
        </w:rPr>
        <w:tab/>
      </w:r>
      <w:r w:rsidRPr="000A1676">
        <w:rPr>
          <w:bCs/>
          <w:color w:val="0000FF"/>
        </w:rPr>
        <w:tab/>
      </w:r>
    </w:p>
    <w:p w:rsidR="007F3BBD" w:rsidRPr="000A1676" w:rsidRDefault="007F3BBD" w:rsidP="007F3BBD">
      <w:pPr>
        <w:tabs>
          <w:tab w:val="left" w:pos="0"/>
          <w:tab w:val="left" w:pos="360"/>
          <w:tab w:val="left" w:pos="720"/>
        </w:tabs>
        <w:spacing w:line="240" w:lineRule="atLeast"/>
        <w:rPr>
          <w:bCs/>
          <w:color w:val="000000"/>
        </w:rPr>
      </w:pPr>
      <w:r w:rsidRPr="000A1676">
        <w:rPr>
          <w:bCs/>
          <w:color w:val="000000"/>
        </w:rPr>
        <w:t xml:space="preserve">Is this product Kosher?    No      </w:t>
      </w:r>
      <w:r>
        <w:rPr>
          <w:bCs/>
          <w:color w:val="000000"/>
        </w:rPr>
        <w:tab/>
      </w:r>
      <w:r>
        <w:rPr>
          <w:bCs/>
          <w:color w:val="000000"/>
        </w:rPr>
        <w:tab/>
      </w:r>
      <w:r w:rsidRPr="000A1676">
        <w:rPr>
          <w:bCs/>
          <w:color w:val="000000"/>
        </w:rPr>
        <w:t>Is this product Organic?   No</w:t>
      </w:r>
    </w:p>
    <w:p w:rsidR="007F3BBD" w:rsidRPr="000A1676" w:rsidRDefault="007F3BBD" w:rsidP="007F3BBD">
      <w:pPr>
        <w:tabs>
          <w:tab w:val="left" w:pos="0"/>
          <w:tab w:val="left" w:pos="360"/>
          <w:tab w:val="left" w:pos="720"/>
        </w:tabs>
        <w:spacing w:line="240" w:lineRule="atLeast"/>
        <w:rPr>
          <w:bCs/>
          <w:color w:val="000000"/>
        </w:rPr>
      </w:pPr>
      <w:r w:rsidRPr="000A1676">
        <w:rPr>
          <w:bCs/>
          <w:color w:val="000000"/>
        </w:rPr>
        <w:tab/>
      </w:r>
      <w:r w:rsidRPr="000A1676">
        <w:rPr>
          <w:bCs/>
          <w:color w:val="000000"/>
        </w:rPr>
        <w:tab/>
      </w:r>
      <w:r w:rsidRPr="000A1676">
        <w:rPr>
          <w:bCs/>
          <w:color w:val="000000"/>
        </w:rPr>
        <w:tab/>
      </w:r>
      <w:r w:rsidRPr="000A1676">
        <w:rPr>
          <w:bCs/>
          <w:color w:val="000000"/>
        </w:rPr>
        <w:tab/>
      </w:r>
      <w:r w:rsidRPr="000A1676">
        <w:rPr>
          <w:bCs/>
          <w:color w:val="000000"/>
        </w:rPr>
        <w:tab/>
      </w:r>
      <w:r w:rsidRPr="000A1676">
        <w:rPr>
          <w:bCs/>
          <w:color w:val="000000"/>
        </w:rPr>
        <w:tab/>
      </w:r>
      <w:r w:rsidRPr="000A1676">
        <w:rPr>
          <w:bCs/>
          <w:color w:val="000000"/>
        </w:rPr>
        <w:tab/>
      </w:r>
      <w:r w:rsidRPr="000A1676">
        <w:rPr>
          <w:bCs/>
          <w:color w:val="000000"/>
        </w:rPr>
        <w:tab/>
      </w:r>
    </w:p>
    <w:p w:rsidR="0031163D" w:rsidRPr="000A1676" w:rsidRDefault="0031163D" w:rsidP="0031163D">
      <w:pPr>
        <w:tabs>
          <w:tab w:val="left" w:pos="0"/>
          <w:tab w:val="left" w:pos="360"/>
          <w:tab w:val="left" w:pos="720"/>
        </w:tabs>
        <w:spacing w:line="240" w:lineRule="atLeast"/>
        <w:rPr>
          <w:bCs/>
          <w:color w:val="000000"/>
        </w:rPr>
      </w:pPr>
      <w:r w:rsidRPr="000A1676">
        <w:rPr>
          <w:bCs/>
          <w:color w:val="000000"/>
        </w:rPr>
        <w:t>Does this product contain any preservatives?  No</w:t>
      </w:r>
    </w:p>
    <w:p w:rsidR="0031163D" w:rsidRPr="000A1676" w:rsidRDefault="0031163D" w:rsidP="0031163D">
      <w:pPr>
        <w:tabs>
          <w:tab w:val="left" w:pos="0"/>
          <w:tab w:val="left" w:pos="360"/>
          <w:tab w:val="left" w:pos="720"/>
        </w:tabs>
        <w:spacing w:line="240" w:lineRule="atLeast"/>
        <w:rPr>
          <w:bCs/>
          <w:color w:val="000000"/>
        </w:rPr>
      </w:pPr>
    </w:p>
    <w:p w:rsidR="0031163D" w:rsidRPr="000A1676" w:rsidRDefault="0031163D" w:rsidP="0031163D">
      <w:pPr>
        <w:tabs>
          <w:tab w:val="left" w:pos="0"/>
          <w:tab w:val="left" w:pos="360"/>
          <w:tab w:val="left" w:pos="720"/>
        </w:tabs>
        <w:spacing w:line="240" w:lineRule="atLeast"/>
        <w:rPr>
          <w:bCs/>
          <w:color w:val="000000"/>
        </w:rPr>
      </w:pPr>
      <w:r>
        <w:rPr>
          <w:bCs/>
          <w:color w:val="000000"/>
        </w:rPr>
        <w:t>May be produced with gene</w:t>
      </w:r>
      <w:r w:rsidR="001E312F">
        <w:rPr>
          <w:bCs/>
          <w:color w:val="000000"/>
        </w:rPr>
        <w:t>t</w:t>
      </w:r>
      <w:r>
        <w:rPr>
          <w:bCs/>
          <w:color w:val="000000"/>
        </w:rPr>
        <w:t>ic engineering</w:t>
      </w:r>
    </w:p>
    <w:p w:rsidR="0031163D" w:rsidRPr="000A1676" w:rsidRDefault="0031163D" w:rsidP="0031163D">
      <w:pPr>
        <w:tabs>
          <w:tab w:val="left" w:pos="0"/>
          <w:tab w:val="left" w:pos="360"/>
          <w:tab w:val="left" w:pos="720"/>
        </w:tabs>
        <w:spacing w:line="240" w:lineRule="atLeast"/>
        <w:rPr>
          <w:bCs/>
          <w:color w:val="000000"/>
        </w:rPr>
      </w:pPr>
      <w:r w:rsidRPr="000A1676">
        <w:rPr>
          <w:bCs/>
          <w:color w:val="000000"/>
        </w:rPr>
        <w:tab/>
      </w:r>
      <w:r w:rsidRPr="000A1676">
        <w:rPr>
          <w:bCs/>
          <w:color w:val="000000"/>
        </w:rPr>
        <w:tab/>
      </w:r>
      <w:r w:rsidRPr="000A1676">
        <w:rPr>
          <w:bCs/>
          <w:color w:val="000000"/>
        </w:rPr>
        <w:tab/>
      </w:r>
      <w:r w:rsidRPr="000A1676">
        <w:rPr>
          <w:bCs/>
          <w:color w:val="000000"/>
        </w:rPr>
        <w:tab/>
      </w:r>
      <w:r w:rsidRPr="000A1676">
        <w:rPr>
          <w:bCs/>
          <w:color w:val="000000"/>
        </w:rPr>
        <w:tab/>
      </w:r>
      <w:r w:rsidRPr="000A1676">
        <w:rPr>
          <w:bCs/>
          <w:color w:val="000000"/>
        </w:rPr>
        <w:tab/>
      </w:r>
      <w:r w:rsidRPr="000A1676">
        <w:rPr>
          <w:bCs/>
          <w:color w:val="000000"/>
        </w:rPr>
        <w:tab/>
      </w:r>
      <w:r w:rsidRPr="000A1676">
        <w:rPr>
          <w:bCs/>
          <w:color w:val="000000"/>
        </w:rPr>
        <w:tab/>
      </w:r>
    </w:p>
    <w:p w:rsidR="007F3BBD" w:rsidRPr="000A1676" w:rsidRDefault="007F3BBD" w:rsidP="007F3BBD">
      <w:pPr>
        <w:tabs>
          <w:tab w:val="left" w:pos="0"/>
          <w:tab w:val="left" w:pos="360"/>
          <w:tab w:val="left" w:pos="720"/>
        </w:tabs>
        <w:spacing w:line="240" w:lineRule="atLeast"/>
        <w:rPr>
          <w:bCs/>
          <w:color w:val="000000"/>
        </w:rPr>
      </w:pPr>
      <w:r w:rsidRPr="000A1676">
        <w:rPr>
          <w:bCs/>
          <w:color w:val="000000"/>
        </w:rPr>
        <w:t>Country of Origin: ___Mexico____</w:t>
      </w:r>
    </w:p>
    <w:p w:rsidR="007F3BBD" w:rsidRDefault="007F3BBD" w:rsidP="007F3BBD">
      <w:pPr>
        <w:tabs>
          <w:tab w:val="left" w:pos="0"/>
          <w:tab w:val="left" w:pos="360"/>
          <w:tab w:val="left" w:pos="720"/>
        </w:tabs>
        <w:spacing w:line="240" w:lineRule="atLeast"/>
        <w:rPr>
          <w:b/>
          <w:bCs/>
          <w:color w:val="000000"/>
        </w:rPr>
      </w:pPr>
    </w:p>
    <w:p w:rsidR="007F3BBD" w:rsidRDefault="007F3BBD" w:rsidP="007F3BBD">
      <w:pPr>
        <w:tabs>
          <w:tab w:val="left" w:pos="0"/>
          <w:tab w:val="left" w:pos="360"/>
          <w:tab w:val="left" w:pos="720"/>
        </w:tabs>
        <w:spacing w:line="240" w:lineRule="atLeast"/>
        <w:rPr>
          <w:bCs/>
          <w:color w:val="000000"/>
        </w:rPr>
      </w:pPr>
      <w:r>
        <w:rPr>
          <w:bCs/>
          <w:color w:val="000000"/>
        </w:rPr>
        <w:t>Standard label copy</w:t>
      </w:r>
      <w:r w:rsidRPr="000A1676">
        <w:rPr>
          <w:bCs/>
          <w:color w:val="000000"/>
        </w:rPr>
        <w:t>: ___</w:t>
      </w:r>
      <w:r>
        <w:rPr>
          <w:bCs/>
          <w:color w:val="000000"/>
        </w:rPr>
        <w:t xml:space="preserve"> Naturally Fat Free or A Fat Free Food (optional</w:t>
      </w:r>
      <w:proofErr w:type="gramStart"/>
      <w:r>
        <w:rPr>
          <w:bCs/>
          <w:color w:val="000000"/>
        </w:rPr>
        <w:t>)</w:t>
      </w:r>
      <w:r w:rsidRPr="000A1676">
        <w:rPr>
          <w:bCs/>
          <w:color w:val="000000"/>
        </w:rPr>
        <w:t>_</w:t>
      </w:r>
      <w:proofErr w:type="gramEnd"/>
      <w:r w:rsidRPr="000A1676">
        <w:rPr>
          <w:bCs/>
          <w:color w:val="000000"/>
        </w:rPr>
        <w:t>__</w:t>
      </w:r>
    </w:p>
    <w:p w:rsidR="00D01070" w:rsidRDefault="00D01070" w:rsidP="00D01070">
      <w:pPr>
        <w:tabs>
          <w:tab w:val="left" w:pos="0"/>
          <w:tab w:val="left" w:pos="360"/>
          <w:tab w:val="left" w:pos="720"/>
        </w:tabs>
        <w:spacing w:line="240" w:lineRule="atLeast"/>
        <w:rPr>
          <w:b/>
          <w:bCs/>
          <w:color w:val="000000"/>
        </w:rPr>
      </w:pPr>
    </w:p>
    <w:p w:rsidR="00CD7918" w:rsidRDefault="00D01070" w:rsidP="00AB2630">
      <w:pPr>
        <w:tabs>
          <w:tab w:val="left" w:pos="0"/>
          <w:tab w:val="left" w:pos="360"/>
          <w:tab w:val="left" w:pos="720"/>
        </w:tabs>
        <w:spacing w:line="240" w:lineRule="atLeast"/>
        <w:rPr>
          <w:noProof/>
        </w:rPr>
      </w:pPr>
      <w:r>
        <w:rPr>
          <w:bCs/>
          <w:color w:val="000000"/>
        </w:rPr>
        <w:t xml:space="preserve">Directions/Instructions for Preparation: </w:t>
      </w:r>
      <w:r w:rsidRPr="000A1676">
        <w:rPr>
          <w:bCs/>
          <w:color w:val="000000"/>
        </w:rPr>
        <w:t xml:space="preserve"> N</w:t>
      </w:r>
      <w:r>
        <w:rPr>
          <w:bCs/>
          <w:color w:val="000000"/>
        </w:rPr>
        <w:t>A</w:t>
      </w:r>
      <w:r w:rsidRPr="000A1676">
        <w:rPr>
          <w:bCs/>
          <w:color w:val="000000"/>
        </w:rPr>
        <w:tab/>
      </w:r>
    </w:p>
    <w:sectPr w:rsidR="00CD79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2A" w:rsidRDefault="001F482A" w:rsidP="007F3BBD">
      <w:r>
        <w:separator/>
      </w:r>
    </w:p>
  </w:endnote>
  <w:endnote w:type="continuationSeparator" w:id="0">
    <w:p w:rsidR="001F482A" w:rsidRDefault="001F482A" w:rsidP="007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2A" w:rsidRDefault="001F482A" w:rsidP="007F3BBD">
      <w:r>
        <w:separator/>
      </w:r>
    </w:p>
  </w:footnote>
  <w:footnote w:type="continuationSeparator" w:id="0">
    <w:p w:rsidR="001F482A" w:rsidRDefault="001F482A" w:rsidP="007F3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010C6"/>
    <w:multiLevelType w:val="singleLevel"/>
    <w:tmpl w:val="6ECCF412"/>
    <w:lvl w:ilvl="0">
      <w:start w:val="1"/>
      <w:numFmt w:val="decimal"/>
      <w:lvlText w:val="%1."/>
      <w:legacy w:legacy="1" w:legacySpace="0" w:legacyIndent="360"/>
      <w:lvlJc w:val="left"/>
      <w:rPr>
        <w:rFonts w:ascii="Times New Roman" w:hAnsi="Times New Roman" w:cs="Times New Roman" w:hint="default"/>
      </w:rPr>
    </w:lvl>
  </w:abstractNum>
  <w:abstractNum w:abstractNumId="1">
    <w:nsid w:val="68F53F2C"/>
    <w:multiLevelType w:val="singleLevel"/>
    <w:tmpl w:val="92B6F4E2"/>
    <w:lvl w:ilvl="0">
      <w:start w:val="1"/>
      <w:numFmt w:val="decimal"/>
      <w:lvlText w:val="%1."/>
      <w:legacy w:legacy="1" w:legacySpace="120" w:legacyIndent="360"/>
      <w:lvlJc w:val="left"/>
      <w:pPr>
        <w:ind w:left="720" w:hanging="360"/>
      </w:pPr>
    </w:lvl>
  </w:abstractNum>
  <w:abstractNum w:abstractNumId="2">
    <w:nsid w:val="74617657"/>
    <w:multiLevelType w:val="singleLevel"/>
    <w:tmpl w:val="92B6F4E2"/>
    <w:lvl w:ilvl="0">
      <w:start w:val="1"/>
      <w:numFmt w:val="decimal"/>
      <w:lvlText w:val="%1."/>
      <w:legacy w:legacy="1" w:legacySpace="120" w:legacyIndent="360"/>
      <w:lvlJc w:val="left"/>
      <w:pPr>
        <w:ind w:left="720" w:hanging="360"/>
      </w:pPr>
    </w:lvl>
  </w:abstractNum>
  <w:abstractNum w:abstractNumId="3">
    <w:nsid w:val="77036FE1"/>
    <w:multiLevelType w:val="singleLevel"/>
    <w:tmpl w:val="92B6F4E2"/>
    <w:lvl w:ilvl="0">
      <w:start w:val="1"/>
      <w:numFmt w:val="decimal"/>
      <w:lvlText w:val="%1."/>
      <w:legacy w:legacy="1" w:legacySpace="120" w:legacyIndent="360"/>
      <w:lvlJc w:val="left"/>
      <w:pPr>
        <w:ind w:left="72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EC"/>
    <w:rsid w:val="00030F74"/>
    <w:rsid w:val="000565E1"/>
    <w:rsid w:val="00057577"/>
    <w:rsid w:val="00061612"/>
    <w:rsid w:val="00065EA8"/>
    <w:rsid w:val="000A1676"/>
    <w:rsid w:val="000C2842"/>
    <w:rsid w:val="000D1E2A"/>
    <w:rsid w:val="000F67F7"/>
    <w:rsid w:val="0013341B"/>
    <w:rsid w:val="00144A3C"/>
    <w:rsid w:val="00196DE9"/>
    <w:rsid w:val="001D7D31"/>
    <w:rsid w:val="001E312F"/>
    <w:rsid w:val="001E570E"/>
    <w:rsid w:val="001F482A"/>
    <w:rsid w:val="0020387E"/>
    <w:rsid w:val="00227CB6"/>
    <w:rsid w:val="00250887"/>
    <w:rsid w:val="002B52A2"/>
    <w:rsid w:val="0031163D"/>
    <w:rsid w:val="00320C03"/>
    <w:rsid w:val="00321526"/>
    <w:rsid w:val="0034291B"/>
    <w:rsid w:val="003C5FF5"/>
    <w:rsid w:val="004001C0"/>
    <w:rsid w:val="0040644D"/>
    <w:rsid w:val="004373FA"/>
    <w:rsid w:val="004472F3"/>
    <w:rsid w:val="004E31A0"/>
    <w:rsid w:val="004F142D"/>
    <w:rsid w:val="004F19FD"/>
    <w:rsid w:val="005038CD"/>
    <w:rsid w:val="00516AE2"/>
    <w:rsid w:val="00557554"/>
    <w:rsid w:val="005633BE"/>
    <w:rsid w:val="00566417"/>
    <w:rsid w:val="00662EE0"/>
    <w:rsid w:val="0068103A"/>
    <w:rsid w:val="006961E5"/>
    <w:rsid w:val="0070328D"/>
    <w:rsid w:val="007172C8"/>
    <w:rsid w:val="00730458"/>
    <w:rsid w:val="007936E0"/>
    <w:rsid w:val="007B18EC"/>
    <w:rsid w:val="007C5221"/>
    <w:rsid w:val="007F3BBD"/>
    <w:rsid w:val="00865CA6"/>
    <w:rsid w:val="008A288A"/>
    <w:rsid w:val="008A40EE"/>
    <w:rsid w:val="008B4A5B"/>
    <w:rsid w:val="008E0941"/>
    <w:rsid w:val="008E7FF7"/>
    <w:rsid w:val="00921602"/>
    <w:rsid w:val="00925B02"/>
    <w:rsid w:val="00936ADC"/>
    <w:rsid w:val="00952337"/>
    <w:rsid w:val="00955AFC"/>
    <w:rsid w:val="00966A53"/>
    <w:rsid w:val="009B0D4F"/>
    <w:rsid w:val="00A070CA"/>
    <w:rsid w:val="00A569C5"/>
    <w:rsid w:val="00A74D8D"/>
    <w:rsid w:val="00AB2630"/>
    <w:rsid w:val="00AD06AC"/>
    <w:rsid w:val="00AD2579"/>
    <w:rsid w:val="00AD262B"/>
    <w:rsid w:val="00BD47AC"/>
    <w:rsid w:val="00BF3AAA"/>
    <w:rsid w:val="00CD7918"/>
    <w:rsid w:val="00D01070"/>
    <w:rsid w:val="00D526B4"/>
    <w:rsid w:val="00D773DC"/>
    <w:rsid w:val="00D922FF"/>
    <w:rsid w:val="00DB6DDE"/>
    <w:rsid w:val="00DC1F52"/>
    <w:rsid w:val="00E22611"/>
    <w:rsid w:val="00E42816"/>
    <w:rsid w:val="00E61DF0"/>
    <w:rsid w:val="00EE4533"/>
    <w:rsid w:val="00F1539A"/>
    <w:rsid w:val="00F43928"/>
    <w:rsid w:val="00F536D6"/>
    <w:rsid w:val="00F608D9"/>
    <w:rsid w:val="00F77CC0"/>
    <w:rsid w:val="00F9322C"/>
    <w:rsid w:val="00FD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0A1676"/>
    <w:pPr>
      <w:keepNext/>
      <w:tabs>
        <w:tab w:val="left" w:pos="0"/>
        <w:tab w:val="left" w:pos="360"/>
        <w:tab w:val="left" w:pos="1080"/>
        <w:tab w:val="left" w:pos="1800"/>
        <w:tab w:val="left" w:pos="2520"/>
        <w:tab w:val="left" w:pos="3240"/>
        <w:tab w:val="left" w:pos="3960"/>
        <w:tab w:val="left" w:pos="4680"/>
      </w:tabs>
      <w:overflowPunct w:val="0"/>
      <w:autoSpaceDE w:val="0"/>
      <w:autoSpaceDN w:val="0"/>
      <w:adjustRightInd w:val="0"/>
      <w:spacing w:line="240" w:lineRule="atLeast"/>
      <w:ind w:left="360"/>
      <w:textAlignment w:val="baseline"/>
      <w:outlineLvl w:val="5"/>
    </w:pPr>
    <w:rPr>
      <w:b/>
      <w:bCs/>
      <w:color w:val="000000"/>
    </w:rPr>
  </w:style>
  <w:style w:type="paragraph" w:styleId="Heading9">
    <w:name w:val="heading 9"/>
    <w:basedOn w:val="Normal"/>
    <w:next w:val="Normal"/>
    <w:qFormat/>
    <w:rsid w:val="000A16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spacing w:line="200" w:lineRule="atLeast"/>
      <w:ind w:right="-120"/>
    </w:pPr>
    <w:rPr>
      <w:sz w:val="16"/>
      <w:szCs w:val="20"/>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sid w:val="000F67F7"/>
    <w:pPr>
      <w:overflowPunct w:val="0"/>
      <w:autoSpaceDE w:val="0"/>
      <w:autoSpaceDN w:val="0"/>
      <w:adjustRightInd w:val="0"/>
      <w:textAlignment w:val="baseline"/>
    </w:pPr>
    <w:rPr>
      <w:b/>
      <w:bCs/>
      <w:color w:val="FF0000"/>
      <w:sz w:val="20"/>
      <w:szCs w:val="20"/>
    </w:rPr>
  </w:style>
  <w:style w:type="paragraph" w:styleId="Header">
    <w:name w:val="header"/>
    <w:basedOn w:val="Normal"/>
    <w:link w:val="HeaderChar"/>
    <w:rsid w:val="007F3BBD"/>
    <w:pPr>
      <w:tabs>
        <w:tab w:val="center" w:pos="4680"/>
        <w:tab w:val="right" w:pos="9360"/>
      </w:tabs>
    </w:pPr>
  </w:style>
  <w:style w:type="character" w:customStyle="1" w:styleId="HeaderChar">
    <w:name w:val="Header Char"/>
    <w:basedOn w:val="DefaultParagraphFont"/>
    <w:link w:val="Header"/>
    <w:rsid w:val="007F3BBD"/>
    <w:rPr>
      <w:sz w:val="24"/>
      <w:szCs w:val="24"/>
    </w:rPr>
  </w:style>
  <w:style w:type="paragraph" w:styleId="Footer">
    <w:name w:val="footer"/>
    <w:basedOn w:val="Normal"/>
    <w:link w:val="FooterChar"/>
    <w:rsid w:val="007F3BBD"/>
    <w:pPr>
      <w:tabs>
        <w:tab w:val="center" w:pos="4680"/>
        <w:tab w:val="right" w:pos="9360"/>
      </w:tabs>
    </w:pPr>
  </w:style>
  <w:style w:type="character" w:customStyle="1" w:styleId="FooterChar">
    <w:name w:val="Footer Char"/>
    <w:basedOn w:val="DefaultParagraphFont"/>
    <w:link w:val="Footer"/>
    <w:rsid w:val="007F3B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0A1676"/>
    <w:pPr>
      <w:keepNext/>
      <w:tabs>
        <w:tab w:val="left" w:pos="0"/>
        <w:tab w:val="left" w:pos="360"/>
        <w:tab w:val="left" w:pos="1080"/>
        <w:tab w:val="left" w:pos="1800"/>
        <w:tab w:val="left" w:pos="2520"/>
        <w:tab w:val="left" w:pos="3240"/>
        <w:tab w:val="left" w:pos="3960"/>
        <w:tab w:val="left" w:pos="4680"/>
      </w:tabs>
      <w:overflowPunct w:val="0"/>
      <w:autoSpaceDE w:val="0"/>
      <w:autoSpaceDN w:val="0"/>
      <w:adjustRightInd w:val="0"/>
      <w:spacing w:line="240" w:lineRule="atLeast"/>
      <w:ind w:left="360"/>
      <w:textAlignment w:val="baseline"/>
      <w:outlineLvl w:val="5"/>
    </w:pPr>
    <w:rPr>
      <w:b/>
      <w:bCs/>
      <w:color w:val="000000"/>
    </w:rPr>
  </w:style>
  <w:style w:type="paragraph" w:styleId="Heading9">
    <w:name w:val="heading 9"/>
    <w:basedOn w:val="Normal"/>
    <w:next w:val="Normal"/>
    <w:qFormat/>
    <w:rsid w:val="000A16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spacing w:line="200" w:lineRule="atLeast"/>
      <w:ind w:right="-120"/>
    </w:pPr>
    <w:rPr>
      <w:sz w:val="16"/>
      <w:szCs w:val="20"/>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sid w:val="000F67F7"/>
    <w:pPr>
      <w:overflowPunct w:val="0"/>
      <w:autoSpaceDE w:val="0"/>
      <w:autoSpaceDN w:val="0"/>
      <w:adjustRightInd w:val="0"/>
      <w:textAlignment w:val="baseline"/>
    </w:pPr>
    <w:rPr>
      <w:b/>
      <w:bCs/>
      <w:color w:val="FF0000"/>
      <w:sz w:val="20"/>
      <w:szCs w:val="20"/>
    </w:rPr>
  </w:style>
  <w:style w:type="paragraph" w:styleId="Header">
    <w:name w:val="header"/>
    <w:basedOn w:val="Normal"/>
    <w:link w:val="HeaderChar"/>
    <w:rsid w:val="007F3BBD"/>
    <w:pPr>
      <w:tabs>
        <w:tab w:val="center" w:pos="4680"/>
        <w:tab w:val="right" w:pos="9360"/>
      </w:tabs>
    </w:pPr>
  </w:style>
  <w:style w:type="character" w:customStyle="1" w:styleId="HeaderChar">
    <w:name w:val="Header Char"/>
    <w:basedOn w:val="DefaultParagraphFont"/>
    <w:link w:val="Header"/>
    <w:rsid w:val="007F3BBD"/>
    <w:rPr>
      <w:sz w:val="24"/>
      <w:szCs w:val="24"/>
    </w:rPr>
  </w:style>
  <w:style w:type="paragraph" w:styleId="Footer">
    <w:name w:val="footer"/>
    <w:basedOn w:val="Normal"/>
    <w:link w:val="FooterChar"/>
    <w:rsid w:val="007F3BBD"/>
    <w:pPr>
      <w:tabs>
        <w:tab w:val="center" w:pos="4680"/>
        <w:tab w:val="right" w:pos="9360"/>
      </w:tabs>
    </w:pPr>
  </w:style>
  <w:style w:type="character" w:customStyle="1" w:styleId="FooterChar">
    <w:name w:val="Footer Char"/>
    <w:basedOn w:val="DefaultParagraphFont"/>
    <w:link w:val="Footer"/>
    <w:rsid w:val="007F3B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nriseconfe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1800 Northwestern Drive</vt:lpstr>
    </vt:vector>
  </TitlesOfParts>
  <Company>Franklin Connections L.P.</Company>
  <LinksUpToDate>false</LinksUpToDate>
  <CharactersWithSpaces>3141</CharactersWithSpaces>
  <SharedDoc>false</SharedDoc>
  <HLinks>
    <vt:vector size="6" baseType="variant">
      <vt:variant>
        <vt:i4>3735594</vt:i4>
      </vt:variant>
      <vt:variant>
        <vt:i4>0</vt:i4>
      </vt:variant>
      <vt:variant>
        <vt:i4>0</vt:i4>
      </vt:variant>
      <vt:variant>
        <vt:i4>5</vt:i4>
      </vt:variant>
      <vt:variant>
        <vt:lpwstr>http://www.sunriseconfections.com/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 Northwestern Drive</dc:title>
  <dc:creator>bethp</dc:creator>
  <cp:lastModifiedBy>Justine Bassett</cp:lastModifiedBy>
  <cp:revision>2</cp:revision>
  <cp:lastPrinted>2006-08-14T15:12:00Z</cp:lastPrinted>
  <dcterms:created xsi:type="dcterms:W3CDTF">2018-02-01T19:30:00Z</dcterms:created>
  <dcterms:modified xsi:type="dcterms:W3CDTF">2018-02-01T19:30:00Z</dcterms:modified>
</cp:coreProperties>
</file>